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7B5032" w:rsidRDefault="00FC4F30" w:rsidP="002B3338">
      <w:pPr>
        <w:pStyle w:val="a3"/>
        <w:ind w:firstLine="708"/>
        <w:jc w:val="both"/>
        <w:rPr>
          <w:shd w:val="clear" w:color="auto" w:fill="FFFFFF"/>
        </w:rPr>
      </w:pPr>
      <w:r w:rsidRPr="00A469D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Наименование услуги</w:t>
      </w:r>
      <w:r w:rsidRPr="00742134">
        <w:t>:</w:t>
      </w:r>
      <w:r w:rsidR="00A469D9" w:rsidRPr="00A469D9">
        <w:rPr>
          <w:b/>
          <w:sz w:val="28"/>
          <w:szCs w:val="28"/>
        </w:rPr>
        <w:t xml:space="preserve"> </w:t>
      </w:r>
      <w:r w:rsidR="00A469D9" w:rsidRPr="00A469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услуги монтажа</w:t>
      </w:r>
      <w:r w:rsidR="008A4A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видеороликов для</w:t>
      </w:r>
      <w:r w:rsidR="00A469D9" w:rsidRPr="00A469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Онлайн академии внутреннего туризма. </w:t>
      </w:r>
    </w:p>
    <w:p w:rsidR="007B5032" w:rsidRDefault="00FC4F30" w:rsidP="007B5032">
      <w:pPr>
        <w:ind w:firstLine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A469D9" w:rsidRPr="00A469D9" w:rsidRDefault="00A469D9" w:rsidP="00A469D9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469D9">
        <w:rPr>
          <w:color w:val="000000"/>
          <w:sz w:val="26"/>
          <w:szCs w:val="26"/>
          <w:shd w:val="clear" w:color="auto" w:fill="FFFFFF"/>
        </w:rPr>
        <w:t>Стаж работы по специальности не менее 2 лет или наличие портфолио.</w:t>
      </w:r>
    </w:p>
    <w:p w:rsidR="00A469D9" w:rsidRPr="00A469D9" w:rsidRDefault="00A469D9" w:rsidP="00A469D9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469D9">
        <w:rPr>
          <w:color w:val="000000"/>
          <w:sz w:val="26"/>
          <w:szCs w:val="26"/>
          <w:shd w:val="clear" w:color="auto" w:fill="FFFFFF"/>
        </w:rPr>
        <w:t>Знание и уверенное использование программ Adobe Premier, Adobe Illustrator, Photoshop, Lightroom, которое необходимо подтвердить при собеседовании.</w:t>
      </w:r>
    </w:p>
    <w:p w:rsidR="00A469D9" w:rsidRPr="00A469D9" w:rsidRDefault="00A469D9" w:rsidP="00A469D9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A469D9">
        <w:rPr>
          <w:color w:val="000000"/>
          <w:sz w:val="26"/>
          <w:szCs w:val="26"/>
          <w:shd w:val="clear" w:color="auto" w:fill="FFFFFF"/>
        </w:rPr>
        <w:t>Навыки работы со звуком: подбор звукового ряда, наложение музыки, удаление шума, которые необходимо подтвердить при собеседовании.</w:t>
      </w:r>
    </w:p>
    <w:p w:rsidR="00FC4F30" w:rsidRPr="00557308" w:rsidRDefault="00FC4F30" w:rsidP="00A469D9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7B5032" w:rsidRPr="007B5032" w:rsidRDefault="00FC4F30" w:rsidP="007B5032">
      <w:pPr>
        <w:ind w:firstLine="708"/>
        <w:jc w:val="both"/>
        <w:rPr>
          <w:sz w:val="26"/>
          <w:szCs w:val="26"/>
          <w:highlight w:val="white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7B5032" w:rsidRPr="007B5032">
        <w:rPr>
          <w:sz w:val="28"/>
          <w:szCs w:val="28"/>
        </w:rPr>
        <w:t xml:space="preserve"> </w:t>
      </w:r>
      <w:r w:rsidR="007B5032" w:rsidRPr="007B5032">
        <w:rPr>
          <w:sz w:val="26"/>
          <w:szCs w:val="26"/>
        </w:rPr>
        <w:t xml:space="preserve">с даты заключения договора по </w:t>
      </w:r>
      <w:r w:rsidR="002B3338">
        <w:rPr>
          <w:sz w:val="26"/>
          <w:szCs w:val="26"/>
        </w:rPr>
        <w:t>30 ноября</w:t>
      </w:r>
      <w:r w:rsidR="007B5032" w:rsidRPr="007B5032">
        <w:rPr>
          <w:sz w:val="26"/>
          <w:szCs w:val="26"/>
        </w:rPr>
        <w:t xml:space="preserve"> 2022 года включительно.</w:t>
      </w:r>
    </w:p>
    <w:p w:rsidR="00B0435B" w:rsidRPr="00A469D9" w:rsidRDefault="00FC4F30" w:rsidP="007B503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A469D9" w:rsidRPr="00A469D9">
        <w:rPr>
          <w:sz w:val="28"/>
          <w:szCs w:val="28"/>
        </w:rPr>
        <w:t xml:space="preserve"> </w:t>
      </w:r>
      <w:r w:rsidR="00A469D9" w:rsidRPr="00A469D9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услугах, который</w:t>
      </w:r>
      <w:r w:rsidR="00A469D9">
        <w:rPr>
          <w:color w:val="000000"/>
          <w:sz w:val="26"/>
          <w:szCs w:val="26"/>
          <w:shd w:val="clear" w:color="auto" w:fill="FFFFFF"/>
        </w:rPr>
        <w:t xml:space="preserve"> включает информацию об услугах</w:t>
      </w:r>
      <w:r w:rsidR="002B3338">
        <w:rPr>
          <w:color w:val="000000"/>
          <w:sz w:val="26"/>
          <w:szCs w:val="26"/>
          <w:shd w:val="clear" w:color="auto" w:fill="FFFFFF"/>
        </w:rPr>
        <w:t>, согласно п.7.1</w:t>
      </w:r>
      <w:r w:rsidR="00A469D9">
        <w:rPr>
          <w:color w:val="000000"/>
          <w:sz w:val="26"/>
          <w:szCs w:val="26"/>
          <w:shd w:val="clear" w:color="auto" w:fill="FFFFFF"/>
        </w:rPr>
        <w:t>.</w:t>
      </w:r>
      <w:r w:rsidR="002B3338">
        <w:rPr>
          <w:color w:val="000000"/>
          <w:sz w:val="26"/>
          <w:szCs w:val="26"/>
          <w:shd w:val="clear" w:color="auto" w:fill="FFFFFF"/>
        </w:rPr>
        <w:t xml:space="preserve"> прилагаемой технической спецификации</w:t>
      </w:r>
      <w:r w:rsidR="00FB43DE">
        <w:rPr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C969AF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 </w:t>
      </w:r>
    </w:p>
    <w:p w:rsidR="004F2784" w:rsidRPr="00557308" w:rsidRDefault="004F2784" w:rsidP="00C969AF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lastRenderedPageBreak/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7B5032" w:rsidRPr="007B5032" w:rsidRDefault="007B5032" w:rsidP="00A469D9">
      <w:pPr>
        <w:tabs>
          <w:tab w:val="left" w:pos="993"/>
        </w:tabs>
        <w:ind w:right="-143"/>
        <w:jc w:val="center"/>
        <w:rPr>
          <w:b/>
          <w:sz w:val="26"/>
          <w:szCs w:val="26"/>
          <w:highlight w:val="white"/>
        </w:rPr>
      </w:pPr>
      <w:r w:rsidRPr="007B5032">
        <w:rPr>
          <w:b/>
          <w:sz w:val="26"/>
          <w:szCs w:val="26"/>
          <w:highlight w:val="white"/>
        </w:rPr>
        <w:t>ТЕХНИЧЕСКАЯ СПЕЦИФИКАЦИЯ</w:t>
      </w:r>
    </w:p>
    <w:p w:rsidR="008A4A3C" w:rsidRDefault="00A469D9" w:rsidP="00A469D9">
      <w:pPr>
        <w:spacing w:line="259" w:lineRule="auto"/>
        <w:jc w:val="center"/>
        <w:rPr>
          <w:b/>
          <w:sz w:val="28"/>
          <w:szCs w:val="28"/>
        </w:rPr>
      </w:pPr>
      <w:bookmarkStart w:id="2" w:name="_owwff5edj2qm"/>
      <w:bookmarkEnd w:id="2"/>
      <w:r w:rsidRPr="006462E3">
        <w:rPr>
          <w:b/>
          <w:sz w:val="28"/>
          <w:szCs w:val="28"/>
        </w:rPr>
        <w:t>услуг монтажа</w:t>
      </w:r>
      <w:r w:rsidR="008A4A3C">
        <w:rPr>
          <w:b/>
          <w:sz w:val="28"/>
          <w:szCs w:val="28"/>
        </w:rPr>
        <w:t xml:space="preserve"> видеороликов для</w:t>
      </w:r>
      <w:r w:rsidRPr="006462E3">
        <w:rPr>
          <w:b/>
          <w:sz w:val="28"/>
          <w:szCs w:val="28"/>
        </w:rPr>
        <w:t xml:space="preserve"> Онлайн академии </w:t>
      </w:r>
    </w:p>
    <w:p w:rsidR="00A469D9" w:rsidRPr="006462E3" w:rsidRDefault="00A469D9" w:rsidP="00A469D9">
      <w:pPr>
        <w:spacing w:line="259" w:lineRule="auto"/>
        <w:jc w:val="center"/>
        <w:rPr>
          <w:b/>
          <w:sz w:val="28"/>
          <w:szCs w:val="28"/>
        </w:rPr>
      </w:pPr>
      <w:r w:rsidRPr="006462E3">
        <w:rPr>
          <w:b/>
          <w:sz w:val="28"/>
          <w:szCs w:val="28"/>
        </w:rPr>
        <w:t>внутреннего туризма</w:t>
      </w:r>
    </w:p>
    <w:p w:rsidR="00A469D9" w:rsidRPr="006462E3" w:rsidRDefault="00A469D9" w:rsidP="00A469D9">
      <w:pPr>
        <w:spacing w:line="259" w:lineRule="auto"/>
        <w:jc w:val="center"/>
        <w:rPr>
          <w:b/>
          <w:sz w:val="28"/>
          <w:szCs w:val="28"/>
        </w:rPr>
      </w:pPr>
    </w:p>
    <w:p w:rsidR="00A469D9" w:rsidRPr="006462E3" w:rsidRDefault="00A469D9" w:rsidP="00A469D9">
      <w:pPr>
        <w:numPr>
          <w:ilvl w:val="0"/>
          <w:numId w:val="15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6462E3">
        <w:rPr>
          <w:b/>
          <w:sz w:val="28"/>
          <w:szCs w:val="28"/>
        </w:rPr>
        <w:t xml:space="preserve">Цель: </w:t>
      </w:r>
      <w:r w:rsidRPr="006462E3">
        <w:rPr>
          <w:sz w:val="28"/>
          <w:szCs w:val="28"/>
        </w:rPr>
        <w:t>обеспечение монтажа модулей (видеоуроков), анонсовых видеорол</w:t>
      </w:r>
      <w:r>
        <w:rPr>
          <w:sz w:val="28"/>
          <w:szCs w:val="28"/>
        </w:rPr>
        <w:t xml:space="preserve">иков (тизеров) и видеоподкастов </w:t>
      </w:r>
      <w:r w:rsidRPr="006462E3">
        <w:rPr>
          <w:sz w:val="28"/>
          <w:szCs w:val="28"/>
        </w:rPr>
        <w:t xml:space="preserve">Онлайн академии внутреннего туризма </w:t>
      </w:r>
      <w:r w:rsidRPr="006462E3">
        <w:rPr>
          <w:i/>
          <w:sz w:val="28"/>
          <w:szCs w:val="28"/>
        </w:rPr>
        <w:t>(далее – Академия).</w:t>
      </w:r>
    </w:p>
    <w:p w:rsidR="00A469D9" w:rsidRPr="006462E3" w:rsidRDefault="00A469D9" w:rsidP="00A469D9">
      <w:pPr>
        <w:numPr>
          <w:ilvl w:val="0"/>
          <w:numId w:val="15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6462E3">
        <w:rPr>
          <w:b/>
          <w:sz w:val="28"/>
          <w:szCs w:val="28"/>
        </w:rPr>
        <w:t xml:space="preserve">Результат: </w:t>
      </w:r>
      <w:r w:rsidRPr="006462E3">
        <w:rPr>
          <w:sz w:val="28"/>
          <w:szCs w:val="28"/>
        </w:rPr>
        <w:t>смонтированные модули (видеоуроки), ан</w:t>
      </w:r>
      <w:r>
        <w:rPr>
          <w:sz w:val="28"/>
          <w:szCs w:val="28"/>
        </w:rPr>
        <w:t xml:space="preserve">онсовые видеоролики (тизеры) и </w:t>
      </w:r>
      <w:r w:rsidRPr="006462E3">
        <w:rPr>
          <w:sz w:val="28"/>
          <w:szCs w:val="28"/>
        </w:rPr>
        <w:t>видеоподкасты Академии.</w:t>
      </w:r>
    </w:p>
    <w:p w:rsidR="00A469D9" w:rsidRPr="006462E3" w:rsidRDefault="00A469D9" w:rsidP="00A469D9">
      <w:pPr>
        <w:numPr>
          <w:ilvl w:val="0"/>
          <w:numId w:val="15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6462E3">
        <w:rPr>
          <w:b/>
          <w:sz w:val="28"/>
          <w:szCs w:val="28"/>
        </w:rPr>
        <w:t>Сроки оказания услуг</w:t>
      </w:r>
      <w:r w:rsidRPr="006462E3">
        <w:rPr>
          <w:sz w:val="28"/>
          <w:szCs w:val="28"/>
        </w:rPr>
        <w:t>: с даты заключения договора по 30 ноября 2022 включительно.</w:t>
      </w:r>
    </w:p>
    <w:p w:rsidR="00A469D9" w:rsidRDefault="00A469D9" w:rsidP="00A469D9">
      <w:pPr>
        <w:numPr>
          <w:ilvl w:val="0"/>
          <w:numId w:val="15"/>
        </w:numPr>
        <w:spacing w:line="259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услуг:</w:t>
      </w:r>
    </w:p>
    <w:p w:rsidR="00A469D9" w:rsidRPr="006462E3" w:rsidRDefault="00A469D9" w:rsidP="00A469D9">
      <w:pPr>
        <w:spacing w:line="259" w:lineRule="auto"/>
        <w:ind w:firstLine="708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4.1. Монтаж модулей (видео</w:t>
      </w:r>
      <w:r>
        <w:rPr>
          <w:sz w:val="28"/>
          <w:szCs w:val="28"/>
        </w:rPr>
        <w:t>уроков), анонсовых видеороликов</w:t>
      </w:r>
      <w:r w:rsidRPr="006462E3">
        <w:rPr>
          <w:sz w:val="28"/>
          <w:szCs w:val="28"/>
        </w:rPr>
        <w:t xml:space="preserve"> (тизеров) и видеоподкастов Академии. </w:t>
      </w:r>
    </w:p>
    <w:p w:rsidR="00A469D9" w:rsidRPr="006462E3" w:rsidRDefault="00A469D9" w:rsidP="00A469D9">
      <w:pPr>
        <w:spacing w:line="259" w:lineRule="auto"/>
        <w:ind w:firstLine="708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4.3. Адаптация анонсовых видеороликов (тизеров) для размещения в социальных сетях.</w:t>
      </w:r>
    </w:p>
    <w:p w:rsidR="00A469D9" w:rsidRPr="006462E3" w:rsidRDefault="00A469D9" w:rsidP="00A469D9">
      <w:pPr>
        <w:spacing w:line="259" w:lineRule="auto"/>
        <w:ind w:firstLine="708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4.4. Обеспечение цветокоррекции, создания визуальных эффектов и звукового ряда для модулей (видеоу</w:t>
      </w:r>
      <w:r>
        <w:rPr>
          <w:sz w:val="28"/>
          <w:szCs w:val="28"/>
        </w:rPr>
        <w:t xml:space="preserve">роков), анонсовых видеороликов </w:t>
      </w:r>
      <w:r w:rsidRPr="006462E3">
        <w:rPr>
          <w:sz w:val="28"/>
          <w:szCs w:val="28"/>
        </w:rPr>
        <w:t>(тизеров) и видеоподкастов Академии.</w:t>
      </w:r>
    </w:p>
    <w:p w:rsidR="00A469D9" w:rsidRPr="006462E3" w:rsidRDefault="00A469D9" w:rsidP="00A469D9">
      <w:pPr>
        <w:spacing w:line="259" w:lineRule="auto"/>
        <w:ind w:firstLine="708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4.5. Наложение звука дубляжа на созданные модули Академии.</w:t>
      </w:r>
    </w:p>
    <w:p w:rsidR="00A469D9" w:rsidRPr="006462E3" w:rsidRDefault="00A469D9" w:rsidP="00A469D9">
      <w:pPr>
        <w:spacing w:line="259" w:lineRule="auto"/>
        <w:jc w:val="both"/>
        <w:rPr>
          <w:b/>
          <w:sz w:val="28"/>
          <w:szCs w:val="28"/>
        </w:rPr>
      </w:pPr>
    </w:p>
    <w:p w:rsidR="00A469D9" w:rsidRDefault="00A469D9" w:rsidP="00A469D9">
      <w:pPr>
        <w:numPr>
          <w:ilvl w:val="0"/>
          <w:numId w:val="15"/>
        </w:numPr>
        <w:spacing w:line="259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 xml:space="preserve">5.1. Исполнитель обеспечивает монтаж 4 курсов Академии, включающие в общей сложности 20 модулей (видеоуроков), 4 анонсовых видеоролика (тизера) и 4 видеоподкастов, согласно плана-графика, предоставляемому Заказчиком. 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5.2. Исполнитель устраняет несоответствия (при наличии) в видеоматериалах, созданных видеографом.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5.3. Исполнитель адаптирует 4 анонсовых видеоролика (тизера) до 1 минуты (квадратное видео) и 15 секунд (вертикальное видео) для размещения в социальных сетях.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5.4. Исполнитель обеспечивает использование современных средств видеомонтажа, цветокоррекции, создания визуальных эффектов и звукового ряда.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5.5. Исполнитель обеспечивает построение композиции и монтажа отснятого материала: устраняет помехи, нарезает кадры, делает сбор видео по сценарию, проводит цветокоррекцию и выполняет другие манипуляции, необходимые для монтажа качественного готового видео.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lastRenderedPageBreak/>
        <w:t xml:space="preserve">5.6. Исполнитель обеспечивает наложение звука дубляжа на созданные 20 модулей Академии. 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5.7. Исполнитель принимает меры для улучшения художественно-технического качества программ, и обеспечивает по ходу монтажа оперативную готовность каждого сюжета (фрагмента) в 20 модулях (видеоуроках), 4 анонсовых видеороликах (тизерах) и 4 видеоподкастах.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5.8. Исполнитель взаимодействует с проектной группой Академии при необходимости в целях обеспечения качественного создания курсов.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5.9. Исполнитель оказывает другие услуги при необходимости в целях обеспечения эффективной реализации создания курсов для Академии внутреннего туризма.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</w:p>
    <w:p w:rsidR="00A469D9" w:rsidRDefault="00A469D9" w:rsidP="00A469D9">
      <w:pPr>
        <w:numPr>
          <w:ilvl w:val="0"/>
          <w:numId w:val="15"/>
        </w:numPr>
        <w:spacing w:line="259" w:lineRule="auto"/>
        <w:ind w:left="1275" w:hanging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Исполнителю: 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6.1. Стаж работы по специальности не менее 2 лет или наличие портфолио.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  <w:highlight w:val="white"/>
        </w:rPr>
        <w:t xml:space="preserve">6.2. Знание и уверенное использование программ </w:t>
      </w:r>
      <w:r>
        <w:rPr>
          <w:sz w:val="28"/>
          <w:szCs w:val="28"/>
          <w:highlight w:val="white"/>
        </w:rPr>
        <w:t>Adobe</w:t>
      </w:r>
      <w:r w:rsidRPr="006462E3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Premier</w:t>
      </w:r>
      <w:r w:rsidRPr="006462E3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Adobe</w:t>
      </w:r>
      <w:r w:rsidRPr="006462E3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Illustrator</w:t>
      </w:r>
      <w:r w:rsidRPr="006462E3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Photoshop</w:t>
      </w:r>
      <w:r w:rsidRPr="006462E3"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>Lightroom</w:t>
      </w:r>
      <w:r w:rsidRPr="006462E3">
        <w:rPr>
          <w:sz w:val="28"/>
          <w:szCs w:val="28"/>
          <w:highlight w:val="white"/>
        </w:rPr>
        <w:t>, которое необходимо подтвердить при собеседовании</w:t>
      </w:r>
      <w:r w:rsidRPr="006462E3">
        <w:rPr>
          <w:sz w:val="28"/>
          <w:szCs w:val="28"/>
        </w:rPr>
        <w:t>.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6.3. Навыки работы со звуком: подбор звукового ряда, наложение музыки, удаление шума</w:t>
      </w:r>
      <w:r w:rsidRPr="006462E3">
        <w:rPr>
          <w:sz w:val="28"/>
          <w:szCs w:val="28"/>
          <w:highlight w:val="white"/>
        </w:rPr>
        <w:t>, которые необходимо подтвердить при собеседовании</w:t>
      </w:r>
      <w:r w:rsidRPr="006462E3">
        <w:rPr>
          <w:sz w:val="28"/>
          <w:szCs w:val="28"/>
        </w:rPr>
        <w:t>.</w:t>
      </w:r>
    </w:p>
    <w:p w:rsidR="00A469D9" w:rsidRPr="006462E3" w:rsidRDefault="00A469D9" w:rsidP="00A469D9">
      <w:pPr>
        <w:spacing w:line="259" w:lineRule="auto"/>
        <w:jc w:val="both"/>
        <w:rPr>
          <w:b/>
          <w:sz w:val="28"/>
          <w:szCs w:val="28"/>
        </w:rPr>
      </w:pPr>
    </w:p>
    <w:p w:rsidR="00A469D9" w:rsidRPr="006462E3" w:rsidRDefault="00A469D9" w:rsidP="00A469D9">
      <w:pPr>
        <w:numPr>
          <w:ilvl w:val="0"/>
          <w:numId w:val="15"/>
        </w:numPr>
        <w:spacing w:line="259" w:lineRule="auto"/>
        <w:ind w:left="992" w:hanging="300"/>
        <w:jc w:val="both"/>
        <w:rPr>
          <w:sz w:val="28"/>
          <w:szCs w:val="28"/>
        </w:rPr>
      </w:pPr>
      <w:r w:rsidRPr="006462E3">
        <w:rPr>
          <w:b/>
          <w:sz w:val="28"/>
          <w:szCs w:val="28"/>
        </w:rPr>
        <w:t xml:space="preserve">  Порядок оплаты и сроки оказания услуг:</w:t>
      </w:r>
    </w:p>
    <w:p w:rsidR="00A469D9" w:rsidRPr="006462E3" w:rsidRDefault="00A469D9" w:rsidP="00A469D9">
      <w:pPr>
        <w:spacing w:line="259" w:lineRule="auto"/>
        <w:ind w:firstLine="708"/>
        <w:jc w:val="both"/>
        <w:rPr>
          <w:sz w:val="28"/>
          <w:szCs w:val="28"/>
        </w:rPr>
      </w:pPr>
      <w:r w:rsidRPr="006462E3">
        <w:rPr>
          <w:sz w:val="28"/>
          <w:szCs w:val="28"/>
        </w:rPr>
        <w:t>7.1.</w:t>
      </w:r>
      <w:r w:rsidRPr="006462E3">
        <w:rPr>
          <w:b/>
          <w:sz w:val="28"/>
          <w:szCs w:val="28"/>
        </w:rPr>
        <w:t xml:space="preserve"> </w:t>
      </w:r>
      <w:r w:rsidRPr="006462E3">
        <w:rPr>
          <w:sz w:val="28"/>
          <w:szCs w:val="28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услугах, оказанных согласно таблице ниже:</w:t>
      </w:r>
    </w:p>
    <w:p w:rsidR="00A469D9" w:rsidRPr="006462E3" w:rsidRDefault="00A469D9" w:rsidP="00A469D9">
      <w:pPr>
        <w:spacing w:line="259" w:lineRule="auto"/>
        <w:ind w:firstLine="720"/>
        <w:jc w:val="both"/>
        <w:rPr>
          <w:sz w:val="28"/>
          <w:szCs w:val="28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5295"/>
        <w:gridCol w:w="3570"/>
      </w:tblGrid>
      <w:tr w:rsidR="00A469D9" w:rsidTr="00176252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Сроки оказания услуг 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Pr="006462E3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>Обеспечение монтажа 10 модулей (видеоуроков) Академии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Pr="006462E3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 xml:space="preserve">Обеспечение монтажа </w:t>
            </w:r>
          </w:p>
          <w:p w:rsidR="00A469D9" w:rsidRPr="006462E3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>2 анонсовых видеороликов (тизеров) Академии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монтажа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видеоподкастов Академии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Pr="006462E3" w:rsidRDefault="00A469D9" w:rsidP="0017625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>Адаптация 2 анонсовых видеороликов (тизеров) до 1 минуты (квадратное видео) и 15 секунд (вертикальное видео)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Pr="006462E3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>Обеспечение монтажа 10 модулей (видеоуроков) Академии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Pr="006462E3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 xml:space="preserve">Обеспечение монтажа </w:t>
            </w:r>
          </w:p>
          <w:p w:rsidR="00A469D9" w:rsidRPr="006462E3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>2 анонсовых видеороликов (тизеров) Академии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монтажа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видеоподкастов Академии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A469D9" w:rsidTr="00176252">
        <w:trPr>
          <w:trHeight w:val="48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Pr="006462E3" w:rsidRDefault="00A469D9" w:rsidP="0017625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462E3">
              <w:rPr>
                <w:sz w:val="28"/>
                <w:szCs w:val="28"/>
              </w:rPr>
              <w:t>Адаптация 2 анонсовых видеороликов (тизеров) до 1 минуты (квадратное видео) и 15 секунд (вертикальное видео)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A469D9" w:rsidRDefault="00A469D9" w:rsidP="001762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</w:tbl>
    <w:p w:rsidR="00A469D9" w:rsidRDefault="00A469D9" w:rsidP="00A469D9">
      <w:pPr>
        <w:spacing w:line="259" w:lineRule="auto"/>
        <w:jc w:val="both"/>
        <w:rPr>
          <w:sz w:val="28"/>
          <w:szCs w:val="28"/>
        </w:rPr>
      </w:pPr>
    </w:p>
    <w:p w:rsidR="00A469D9" w:rsidRDefault="00A469D9" w:rsidP="00A469D9">
      <w:pPr>
        <w:numPr>
          <w:ilvl w:val="0"/>
          <w:numId w:val="15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A469D9" w:rsidRPr="006462E3" w:rsidRDefault="00A469D9" w:rsidP="00A469D9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gjdgxs" w:colFirst="0" w:colLast="0"/>
      <w:bookmarkEnd w:id="3"/>
      <w:r w:rsidRPr="006462E3">
        <w:rPr>
          <w:sz w:val="28"/>
          <w:szCs w:val="28"/>
        </w:rPr>
        <w:tab/>
        <w:t xml:space="preserve">8.1. Отчет об оказанных услугах необходимо предоставлять до 5 рабочих дней после оказания услуг.  </w:t>
      </w:r>
    </w:p>
    <w:p w:rsidR="00A469D9" w:rsidRPr="006462E3" w:rsidRDefault="00A469D9" w:rsidP="00A469D9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4" w:name="_oec1oslmf4tk" w:colFirst="0" w:colLast="0"/>
      <w:bookmarkEnd w:id="4"/>
      <w:r w:rsidRPr="006462E3">
        <w:rPr>
          <w:sz w:val="28"/>
          <w:szCs w:val="28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A469D9" w:rsidRPr="006462E3" w:rsidRDefault="00A469D9" w:rsidP="00A469D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fxvguf7rzfup" w:colFirst="0" w:colLast="0"/>
      <w:bookmarkEnd w:id="5"/>
      <w:r w:rsidRPr="006462E3">
        <w:rPr>
          <w:sz w:val="28"/>
          <w:szCs w:val="28"/>
        </w:rPr>
        <w:t xml:space="preserve">8.3. Вместе с отчетом об оказанных услугах необходимо предоставить акты оказанных услуг в 2 (двух) экземплярах, подписанные Исполнителем. </w:t>
      </w:r>
    </w:p>
    <w:p w:rsidR="00A469D9" w:rsidRPr="006462E3" w:rsidRDefault="00A469D9" w:rsidP="00A469D9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6" w:name="_iryibanvcpgr" w:colFirst="0" w:colLast="0"/>
      <w:bookmarkEnd w:id="6"/>
      <w:r w:rsidRPr="006462E3">
        <w:rPr>
          <w:sz w:val="28"/>
          <w:szCs w:val="28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почту.</w:t>
      </w:r>
    </w:p>
    <w:p w:rsidR="00A469D9" w:rsidRPr="006462E3" w:rsidRDefault="00A469D9" w:rsidP="00A469D9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  <w:bookmarkStart w:id="7" w:name="_t1wwt6cp1sb9" w:colFirst="0" w:colLast="0"/>
      <w:bookmarkEnd w:id="7"/>
      <w:r w:rsidRPr="006462E3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A469D9" w:rsidRPr="006462E3" w:rsidRDefault="00A469D9" w:rsidP="00A469D9">
      <w:pPr>
        <w:spacing w:line="259" w:lineRule="auto"/>
        <w:rPr>
          <w:b/>
          <w:sz w:val="28"/>
          <w:szCs w:val="28"/>
        </w:rPr>
      </w:pP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5C" w:rsidRDefault="00DF775C" w:rsidP="004F2784">
      <w:r>
        <w:separator/>
      </w:r>
    </w:p>
  </w:endnote>
  <w:endnote w:type="continuationSeparator" w:id="0">
    <w:p w:rsidR="00DF775C" w:rsidRDefault="00DF775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5C" w:rsidRDefault="00DF775C" w:rsidP="004F2784">
      <w:r>
        <w:separator/>
      </w:r>
    </w:p>
  </w:footnote>
  <w:footnote w:type="continuationSeparator" w:id="0">
    <w:p w:rsidR="00DF775C" w:rsidRDefault="00DF775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0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2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2B3338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A2FBD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94B2F"/>
    <w:rsid w:val="008A4A3C"/>
    <w:rsid w:val="009050AC"/>
    <w:rsid w:val="00A469D9"/>
    <w:rsid w:val="00B0435B"/>
    <w:rsid w:val="00B363A0"/>
    <w:rsid w:val="00B674B3"/>
    <w:rsid w:val="00BC21D2"/>
    <w:rsid w:val="00BC7B34"/>
    <w:rsid w:val="00C969AF"/>
    <w:rsid w:val="00D67577"/>
    <w:rsid w:val="00D74903"/>
    <w:rsid w:val="00D74A36"/>
    <w:rsid w:val="00DD6AB2"/>
    <w:rsid w:val="00DF775C"/>
    <w:rsid w:val="00E65A5F"/>
    <w:rsid w:val="00EA5127"/>
    <w:rsid w:val="00ED2EC4"/>
    <w:rsid w:val="00FB43DE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2003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4</cp:revision>
  <dcterms:created xsi:type="dcterms:W3CDTF">2022-09-26T06:18:00Z</dcterms:created>
  <dcterms:modified xsi:type="dcterms:W3CDTF">2022-09-26T06:36:00Z</dcterms:modified>
</cp:coreProperties>
</file>