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8B4EDC" w:rsidRPr="008B4EDC">
        <w:rPr>
          <w:rFonts w:ascii="Times New Roman" w:hAnsi="Times New Roman"/>
          <w:sz w:val="26"/>
          <w:szCs w:val="26"/>
        </w:rPr>
        <w:t>услуг</w:t>
      </w:r>
      <w:r w:rsidR="008B4EDC">
        <w:rPr>
          <w:rFonts w:ascii="Times New Roman" w:hAnsi="Times New Roman"/>
          <w:sz w:val="26"/>
          <w:szCs w:val="26"/>
        </w:rPr>
        <w:t>и</w:t>
      </w:r>
      <w:r w:rsidR="008B4EDC" w:rsidRPr="008B4EDC">
        <w:rPr>
          <w:rFonts w:ascii="Times New Roman" w:hAnsi="Times New Roman"/>
          <w:sz w:val="26"/>
          <w:szCs w:val="26"/>
        </w:rPr>
        <w:t xml:space="preserve"> </w:t>
      </w:r>
      <w:r w:rsidR="00123758" w:rsidRPr="00123758">
        <w:rPr>
          <w:rFonts w:ascii="Times New Roman" w:hAnsi="Times New Roman"/>
          <w:sz w:val="26"/>
          <w:szCs w:val="26"/>
        </w:rPr>
        <w:t>по созданию фотоматериалов по 2 (двум) селам в рамках развития турпродуктов по аграрному туризму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C2790E" w:rsidRDefault="00FC4F30" w:rsidP="00C2790E">
      <w:pPr>
        <w:pStyle w:val="a3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  <w:r w:rsidR="009B0741" w:rsidRPr="008E72F6">
        <w:rPr>
          <w:rFonts w:ascii="Times New Roman" w:hAnsi="Times New Roman"/>
          <w:b/>
          <w:sz w:val="26"/>
          <w:szCs w:val="26"/>
        </w:rPr>
        <w:t xml:space="preserve"> </w:t>
      </w:r>
    </w:p>
    <w:p w:rsidR="00123758" w:rsidRDefault="00123758" w:rsidP="00C279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3758">
        <w:rPr>
          <w:rFonts w:ascii="Times New Roman" w:hAnsi="Times New Roman"/>
          <w:sz w:val="26"/>
          <w:szCs w:val="26"/>
        </w:rPr>
        <w:t>Наличие опыта в съемках. Допускается подтверждение трудовыми договорами, актами выполненных работ и/или другими документами, предусмотренными статьей 35 Трудового кодекса Республики Казахстан</w:t>
      </w:r>
      <w:r>
        <w:rPr>
          <w:rFonts w:ascii="Times New Roman" w:hAnsi="Times New Roman"/>
          <w:sz w:val="26"/>
          <w:szCs w:val="26"/>
        </w:rPr>
        <w:t>.</w:t>
      </w:r>
    </w:p>
    <w:p w:rsidR="00C2790E" w:rsidRDefault="00C2790E" w:rsidP="00C279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Pr="00557308">
        <w:rPr>
          <w:rFonts w:ascii="Times New Roman" w:hAnsi="Times New Roman"/>
          <w:sz w:val="26"/>
          <w:szCs w:val="26"/>
        </w:rPr>
        <w:t>: прилагается</w:t>
      </w:r>
      <w:r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123758" w:rsidRPr="00123758">
        <w:rPr>
          <w:sz w:val="26"/>
          <w:szCs w:val="26"/>
        </w:rPr>
        <w:t>с даты подписания договора до 10 августа 2026 года включительно, строго по заявке Заказчика</w:t>
      </w:r>
      <w:r w:rsidR="00AA1B74">
        <w:rPr>
          <w:sz w:val="26"/>
          <w:szCs w:val="26"/>
        </w:rPr>
        <w:t>.</w:t>
      </w:r>
    </w:p>
    <w:p w:rsidR="00423952" w:rsidRPr="00232729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123758" w:rsidRPr="00123758">
        <w:rPr>
          <w:sz w:val="26"/>
          <w:szCs w:val="26"/>
        </w:rPr>
        <w:t>Оплата осуществляется за фактически оказанные услуги после предоставления Исполнителем акта оказанных услуг и подтверждающих материалов на электронных носителях в 2 (двух) экземплярах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9B0741">
      <w:pPr>
        <w:spacing w:line="259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E87F06" w:rsidRPr="00E87F06">
        <w:rPr>
          <w:b/>
          <w:sz w:val="26"/>
          <w:szCs w:val="26"/>
          <w:u w:val="single"/>
          <w:lang w:val="en-US"/>
        </w:rPr>
        <w:t>kazakhtourism</w:t>
      </w:r>
      <w:r w:rsidR="00E87F06" w:rsidRPr="00E87F06">
        <w:rPr>
          <w:b/>
          <w:sz w:val="26"/>
          <w:szCs w:val="26"/>
          <w:u w:val="single"/>
        </w:rPr>
        <w:t>868@</w:t>
      </w:r>
      <w:r w:rsidR="00E87F06" w:rsidRPr="00E87F06">
        <w:rPr>
          <w:b/>
          <w:sz w:val="26"/>
          <w:szCs w:val="26"/>
          <w:u w:val="single"/>
          <w:lang w:val="en-US"/>
        </w:rPr>
        <w:t>gmail</w:t>
      </w:r>
      <w:r w:rsidR="00E87F06" w:rsidRPr="00E87F06">
        <w:rPr>
          <w:b/>
          <w:sz w:val="26"/>
          <w:szCs w:val="26"/>
          <w:u w:val="single"/>
        </w:rPr>
        <w:t>.</w:t>
      </w:r>
      <w:r w:rsidR="00E87F06" w:rsidRPr="00E87F06">
        <w:rPr>
          <w:b/>
          <w:sz w:val="26"/>
          <w:szCs w:val="26"/>
          <w:u w:val="single"/>
          <w:lang w:val="en-US"/>
        </w:rPr>
        <w:t>com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F4D0A" w:rsidRDefault="002F4D0A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123758" w:rsidRDefault="00123758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123758" w:rsidRDefault="00123758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123758" w:rsidRDefault="00123758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123758" w:rsidRDefault="00123758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t xml:space="preserve">                                                          </w:t>
      </w:r>
    </w:p>
    <w:p w:rsidR="000E2931" w:rsidRDefault="000E2931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i/>
          <w:color w:val="4C4C4C"/>
        </w:rPr>
      </w:pPr>
    </w:p>
    <w:p w:rsidR="000E2931" w:rsidRDefault="000E2931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i/>
          <w:color w:val="4C4C4C"/>
        </w:rPr>
      </w:pP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lastRenderedPageBreak/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2F4D0A" w:rsidRDefault="002F4D0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0E2931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</w:t>
      </w:r>
    </w:p>
    <w:p w:rsidR="004F2784" w:rsidRPr="00557308" w:rsidRDefault="00CA7187" w:rsidP="000E2931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123758" w:rsidRPr="00123758" w:rsidRDefault="00123758" w:rsidP="00123758">
      <w:pPr>
        <w:jc w:val="center"/>
        <w:rPr>
          <w:b/>
          <w:bCs/>
          <w:sz w:val="26"/>
          <w:szCs w:val="26"/>
        </w:rPr>
      </w:pPr>
      <w:r w:rsidRPr="00123758">
        <w:rPr>
          <w:b/>
          <w:bCs/>
          <w:sz w:val="26"/>
          <w:szCs w:val="26"/>
        </w:rPr>
        <w:t xml:space="preserve">Техническая спецификация </w:t>
      </w:r>
    </w:p>
    <w:p w:rsidR="00123758" w:rsidRPr="00123758" w:rsidRDefault="00123758" w:rsidP="00123758">
      <w:pPr>
        <w:jc w:val="center"/>
        <w:rPr>
          <w:b/>
          <w:bCs/>
          <w:sz w:val="26"/>
          <w:szCs w:val="26"/>
        </w:rPr>
      </w:pPr>
      <w:r w:rsidRPr="00123758">
        <w:rPr>
          <w:b/>
          <w:bCs/>
          <w:sz w:val="26"/>
          <w:szCs w:val="26"/>
        </w:rPr>
        <w:t>услуг по созданию фотоматериалов по 2 (двум) селам в рамках развития турпродуктов по аграрному туризму</w:t>
      </w:r>
    </w:p>
    <w:p w:rsidR="00123758" w:rsidRPr="00123758" w:rsidRDefault="00123758" w:rsidP="00123758">
      <w:pPr>
        <w:jc w:val="both"/>
        <w:rPr>
          <w:b/>
          <w:bCs/>
          <w:sz w:val="26"/>
          <w:szCs w:val="26"/>
        </w:rPr>
      </w:pP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b/>
          <w:bCs/>
          <w:sz w:val="26"/>
          <w:szCs w:val="26"/>
        </w:rPr>
        <w:t xml:space="preserve">1. Заказчик: </w:t>
      </w:r>
      <w:r w:rsidRPr="00123758">
        <w:rPr>
          <w:sz w:val="26"/>
          <w:szCs w:val="26"/>
        </w:rPr>
        <w:t>АО «НК «Kazakh Tourism»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b/>
          <w:bCs/>
          <w:sz w:val="26"/>
          <w:szCs w:val="26"/>
        </w:rPr>
        <w:t xml:space="preserve">2. Цель: </w:t>
      </w:r>
      <w:r w:rsidRPr="00123758">
        <w:rPr>
          <w:sz w:val="26"/>
          <w:szCs w:val="26"/>
        </w:rPr>
        <w:t>популяризация туристских продуктов по аграрному туризму путем создания фотоматериалов по селам.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  <w:highlight w:val="yellow"/>
        </w:rPr>
      </w:pPr>
      <w:r w:rsidRPr="00123758">
        <w:rPr>
          <w:b/>
          <w:bCs/>
          <w:sz w:val="26"/>
          <w:szCs w:val="26"/>
        </w:rPr>
        <w:t>3. Сроки оказания услуг</w:t>
      </w:r>
      <w:r w:rsidRPr="00123758">
        <w:rPr>
          <w:sz w:val="26"/>
          <w:szCs w:val="26"/>
        </w:rPr>
        <w:t>: с даты подписания договора до 10 августа 2026 года включительно, строго по заявке Заказчика.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b/>
          <w:bCs/>
          <w:sz w:val="26"/>
          <w:szCs w:val="26"/>
        </w:rPr>
        <w:t>4. Требования к услуге: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4.1. Заказчик предоставляет Исполнителю список 2 (двух) сел, в отношении которых осуществляются работы по созданию фотоматериалов, в течение 5 (пяти) рабочих дней с даты подписания настоящего Договора обеими Сторонами посредством официального письма или электронной почты.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4.2. Исполнитель обязан в течение 5 (пяти) рабочих дней с даты подписания Настоящего Договора разработать и согласовать с Заказчиком подробный План-график выездных фотосъемок с указанием конкретных локаций, объектов, тайминга и концепции визуального контента по каждому селу.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4.3. Исполнитель осуществляет профессиональную фотосъемку на территории указанных сел. Фотосъемка должна в полной мере отражать: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4.3.1. историко-культурное наследие;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4.3.2. природно-климатический и туристский потенциал;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4.3.3. локальный колорит и этнографические особенности (местные ремесла, национальные костюмы, элементы быта, традиционные процессы производства);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4.3.4. социально-бытовую жизнь (местных жителей, элементы гостеприимства).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4.4. Исполнитель обеспечивает высокое художественное и техническое качество фотоматериалов. Фотографии должны быть выполнены в различных планах (общий, средний, крупный) и ракурсах, обеспечивающих вариативность при последующей верстке.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4.5. Исполнитель осуществляет фотосъемку с использованием профессионального оборудования со сменной оптикой высокого класса. Исходная съемка должна производиться строго в несжатом профессиональном формате (RAW/NEF/CR2) с разрешением не менее 24 (двадцати четырех) мегапикселей.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4.6. Исполнитель обязан произвести первичный отбор (отсев технического брака) и предоставить Заказчику превью-версии снимков для финального согласования кадрового состава в количестве не менее 150 (сто пятьдесят) оригинальных кадров по каждому селу.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4.7. Исполнитель осуществляет профессиональную цифровую обработку отобранных Заказчиком фотоматериалов в количестве не менее 50 (пятьдесят) финальных кадров по каждому селу. Обработка включает в себя: базовую цветокоррекцию, экспокоррекцию, выравнивание баланса белого, кадрирование, художественную ретушь, устранение визуального мусора, повышение резкости и подготовку файлов к выводу на печать (в цветовом пространстве CMYK для полиграфии и RGB для электронных версий).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4.8. Исполнитель обязан передать Заказчику готовые фотоматериалы на электронном носителе или посредством ссылки на облачное хранилище. Файлы должны быть четко структурированы по папкам (названия сел, тематические блоки) и предоставлены в 2 (двух) форматах:</w:t>
      </w:r>
    </w:p>
    <w:p w:rsidR="00123758" w:rsidRPr="00123758" w:rsidRDefault="00123758" w:rsidP="00123758">
      <w:pPr>
        <w:ind w:left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lastRenderedPageBreak/>
        <w:t>4.8.1. высокое разрешение (PNG или JPEG максимального качества, 300 DPI);</w:t>
      </w:r>
    </w:p>
    <w:p w:rsidR="00123758" w:rsidRPr="00123758" w:rsidRDefault="00123758" w:rsidP="00123758">
      <w:pPr>
        <w:ind w:left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4.8.2. оптимизированный формат (JPEG, 72/150 DPI).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4.9. Исполнитель предоставляет разработанные материалы на электронном носителе в срок не позднее 5 августа 2026 года.</w:t>
      </w:r>
    </w:p>
    <w:p w:rsidR="00123758" w:rsidRPr="00123758" w:rsidRDefault="00123758" w:rsidP="00123758">
      <w:pPr>
        <w:ind w:firstLine="709"/>
        <w:jc w:val="both"/>
        <w:rPr>
          <w:b/>
          <w:bCs/>
          <w:sz w:val="26"/>
          <w:szCs w:val="26"/>
        </w:rPr>
      </w:pPr>
      <w:r w:rsidRPr="00123758">
        <w:rPr>
          <w:b/>
          <w:bCs/>
          <w:sz w:val="26"/>
          <w:szCs w:val="26"/>
        </w:rPr>
        <w:t xml:space="preserve">5. Требования к исполнителю: 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 xml:space="preserve">5.1. Наличие опыта в съемках. Допускается подтверждение трудовыми договорами, актами выполненных работ и/или другими документами, предусмотренными статьей 35 Трудового кодекса Республики Казахстан.     </w:t>
      </w:r>
    </w:p>
    <w:p w:rsidR="00123758" w:rsidRPr="00123758" w:rsidRDefault="00123758" w:rsidP="00123758">
      <w:pPr>
        <w:ind w:firstLine="709"/>
        <w:jc w:val="both"/>
        <w:rPr>
          <w:b/>
          <w:bCs/>
          <w:sz w:val="26"/>
          <w:szCs w:val="26"/>
        </w:rPr>
      </w:pPr>
      <w:r w:rsidRPr="00123758">
        <w:rPr>
          <w:b/>
          <w:bCs/>
          <w:sz w:val="26"/>
          <w:szCs w:val="26"/>
        </w:rPr>
        <w:t>6. Дополнительно: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6.1. Исполнитель обязуется соблюдать законодательство Республики Казахстан «Об авторском праве и смежных правах» и условия заключаемого Договора, а также оградить Заказчика от каких-либо претензий (споров) третьих лиц в отношении предоставленных объектов авторского права и интеллектуальной собственности. В случае возникновения таких споров Исполнитель обязан самостоятельно нести расходы, связанные с их разрешением. При съемке физических лиц (крупным планом) Исполнитель обязан самостоятельно и за свой счет получить письменные согласия на проведение съемки и дальнейшее использование их изображений в соответствии с законодательством Республики Казахстан.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bookmarkStart w:id="1" w:name="_heading=h.k33rjwqbif9z" w:colFirst="0" w:colLast="0"/>
      <w:bookmarkEnd w:id="1"/>
      <w:r w:rsidRPr="00123758">
        <w:rPr>
          <w:sz w:val="26"/>
          <w:szCs w:val="26"/>
        </w:rPr>
        <w:t>6.2. Все исключительные (имущественные) права на объекты авторского права и интеллектуальной собственности передаются Исполнителем Заказчику в полном объеме на срок действия авторского права, с даты заключения настоящего Договора.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6.3. При наличии замечаний со стороны Заказчика Исполнитель обязуется устранить их в течение 5 (пяти) рабочих дней.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b/>
          <w:bCs/>
          <w:sz w:val="26"/>
          <w:szCs w:val="26"/>
        </w:rPr>
        <w:t>7. Порядок оплаты: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7.1.  Оплата осуществляется за фактически оказанные услуги после предоставления Исполнителем акта оказанных услуг и подтверждающих материалов на электронных носителях в 2 (двух) экземплярах.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b/>
          <w:bCs/>
          <w:sz w:val="26"/>
          <w:szCs w:val="26"/>
        </w:rPr>
        <w:t>8. Требования к отчетности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8.1. Отчет об оказанных услугах необходимо предоставлять не позднее 3 (трех) рабочих дней после завершения срока оказания услуг.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8.2. Бумажные отчеты формата А4 в 2 (двух) экземплярах должны содержать: ФИО Исполнителя, данные о Договоре, информацию о проделанной работе за соответствующий период с приложением соответствующих подтверждений. Бумажный отчет должен быть подписан Исполнителем на каждой странице, прошит и пронумерован.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8.3. Заказчик осуществляет проверку предоставленных отчетов в течение 3 (трех) рабочих дней с момента их получения. В случае выявления несоответствий или необходимости уточнений, отчеты могут быть возвращены Исполнителю на доработку, при этом Исполнитель обязан внести необходимые корректировки в течение 3 (трех) рабочих дней с момента получения замечаний.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8.4. Вместе с отчетом необходимо предоставить акт оказанных услуг в 2 (двух) экземплярах, подписанных Исполнителем.</w:t>
      </w:r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 xml:space="preserve">8.5. Вместе с отчетом необходимо предоставить электронный вариант отчета путем направления на электронную почту: </w:t>
      </w:r>
      <w:hyperlink r:id="rId7">
        <w:r w:rsidRPr="00123758">
          <w:rPr>
            <w:color w:val="1155CC"/>
            <w:sz w:val="26"/>
            <w:szCs w:val="26"/>
            <w:u w:val="single"/>
          </w:rPr>
          <w:t>info@qaztourism.kz</w:t>
        </w:r>
      </w:hyperlink>
    </w:p>
    <w:p w:rsidR="00123758" w:rsidRPr="00123758" w:rsidRDefault="00123758" w:rsidP="00123758">
      <w:pPr>
        <w:ind w:firstLine="709"/>
        <w:jc w:val="both"/>
        <w:rPr>
          <w:sz w:val="26"/>
          <w:szCs w:val="26"/>
        </w:rPr>
      </w:pPr>
      <w:r w:rsidRPr="00123758">
        <w:rPr>
          <w:sz w:val="26"/>
          <w:szCs w:val="26"/>
        </w:rPr>
        <w:t>8.6. При оказании услуг Исполнитель обязан обеспечить сохранность всех документов, подтверждающих объем оказанных услуг.</w:t>
      </w:r>
    </w:p>
    <w:p w:rsidR="00F2082B" w:rsidRPr="00F2082B" w:rsidRDefault="00F2082B" w:rsidP="00F2082B">
      <w:pPr>
        <w:ind w:firstLine="700"/>
        <w:jc w:val="both"/>
        <w:rPr>
          <w:sz w:val="26"/>
          <w:szCs w:val="26"/>
        </w:rPr>
      </w:pPr>
    </w:p>
    <w:p w:rsidR="00F2082B" w:rsidRDefault="00F2082B" w:rsidP="00F2082B">
      <w:pPr>
        <w:ind w:firstLine="700"/>
        <w:jc w:val="both"/>
        <w:rPr>
          <w:sz w:val="28"/>
          <w:szCs w:val="28"/>
          <w:highlight w:val="white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584F13" w:rsidRPr="00584F13" w:rsidTr="00E87F06">
        <w:trPr>
          <w:jc w:val="center"/>
        </w:trPr>
        <w:tc>
          <w:tcPr>
            <w:tcW w:w="5108" w:type="dxa"/>
          </w:tcPr>
          <w:p w:rsidR="00584F13" w:rsidRDefault="00584F13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  <w:bookmarkStart w:id="2" w:name="_heading=h.30j0zll" w:colFirst="0" w:colLast="0"/>
            <w:bookmarkEnd w:id="2"/>
            <w:r w:rsidRPr="00584F13">
              <w:rPr>
                <w:b/>
                <w:sz w:val="26"/>
                <w:szCs w:val="26"/>
              </w:rPr>
              <w:t>Заказчик</w:t>
            </w:r>
            <w:r w:rsidRPr="00584F13">
              <w:rPr>
                <w:sz w:val="26"/>
                <w:szCs w:val="26"/>
              </w:rPr>
              <w:t>:</w:t>
            </w:r>
          </w:p>
          <w:p w:rsidR="00F2082B" w:rsidRDefault="00F2082B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</w:p>
          <w:p w:rsidR="00F2082B" w:rsidRPr="00584F13" w:rsidRDefault="00F2082B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_________________________</w:t>
            </w:r>
          </w:p>
          <w:p w:rsidR="00584F13" w:rsidRPr="00584F13" w:rsidRDefault="00584F13" w:rsidP="00E87F06">
            <w:pPr>
              <w:tabs>
                <w:tab w:val="left" w:pos="0"/>
              </w:tabs>
              <w:spacing w:line="276" w:lineRule="auto"/>
              <w:ind w:hanging="2"/>
              <w:rPr>
                <w:sz w:val="26"/>
                <w:szCs w:val="26"/>
              </w:rPr>
            </w:pPr>
          </w:p>
          <w:p w:rsidR="00584F13" w:rsidRPr="00584F13" w:rsidRDefault="00584F13" w:rsidP="00E87F06">
            <w:pPr>
              <w:tabs>
                <w:tab w:val="left" w:pos="0"/>
              </w:tabs>
              <w:spacing w:line="276" w:lineRule="auto"/>
              <w:ind w:hanging="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3" w:type="dxa"/>
          </w:tcPr>
          <w:p w:rsidR="00584F13" w:rsidRDefault="00584F13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84F13">
              <w:rPr>
                <w:b/>
                <w:sz w:val="26"/>
                <w:szCs w:val="26"/>
              </w:rPr>
              <w:lastRenderedPageBreak/>
              <w:t>Исполнитель:</w:t>
            </w:r>
          </w:p>
          <w:p w:rsidR="00F2082B" w:rsidRDefault="00F2082B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F2082B" w:rsidRPr="00584F13" w:rsidRDefault="00F2082B" w:rsidP="00E87F0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____________________________</w:t>
            </w:r>
          </w:p>
          <w:p w:rsidR="00584F13" w:rsidRDefault="00584F13" w:rsidP="00E87F06">
            <w:pPr>
              <w:tabs>
                <w:tab w:val="left" w:pos="709"/>
                <w:tab w:val="left" w:pos="851"/>
                <w:tab w:val="left" w:pos="1418"/>
              </w:tabs>
              <w:jc w:val="both"/>
              <w:rPr>
                <w:b/>
                <w:sz w:val="26"/>
                <w:szCs w:val="26"/>
              </w:rPr>
            </w:pPr>
          </w:p>
          <w:p w:rsidR="00584F13" w:rsidRPr="00584F13" w:rsidRDefault="00584F13" w:rsidP="00E87F06">
            <w:pPr>
              <w:ind w:hanging="2"/>
              <w:jc w:val="center"/>
              <w:rPr>
                <w:sz w:val="26"/>
                <w:szCs w:val="26"/>
              </w:rPr>
            </w:pPr>
          </w:p>
        </w:tc>
      </w:tr>
    </w:tbl>
    <w:p w:rsidR="007A5E0F" w:rsidRDefault="007A5E0F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885CF8" w:rsidRDefault="00885CF8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EB731E" w:rsidRDefault="00EB731E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EB731E" w:rsidRDefault="00EB731E" w:rsidP="00E87F06">
      <w:pPr>
        <w:ind w:firstLine="700"/>
        <w:jc w:val="right"/>
        <w:rPr>
          <w:i/>
          <w:sz w:val="26"/>
          <w:szCs w:val="26"/>
          <w:lang w:val="kk-KZ"/>
        </w:rPr>
      </w:pPr>
    </w:p>
    <w:p w:rsidR="00EB731E" w:rsidRDefault="00EB731E" w:rsidP="00E87F06">
      <w:pPr>
        <w:ind w:firstLine="700"/>
        <w:jc w:val="right"/>
        <w:rPr>
          <w:i/>
          <w:sz w:val="26"/>
          <w:szCs w:val="26"/>
          <w:lang w:val="kk-KZ"/>
        </w:rPr>
      </w:pPr>
      <w:bookmarkStart w:id="3" w:name="_GoBack"/>
      <w:bookmarkEnd w:id="3"/>
    </w:p>
    <w:sectPr w:rsidR="00EB731E" w:rsidSect="00EB731E">
      <w:pgSz w:w="11906" w:h="16838"/>
      <w:pgMar w:top="1134" w:right="70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C34" w:rsidRDefault="00E43C34" w:rsidP="004F2784">
      <w:r>
        <w:separator/>
      </w:r>
    </w:p>
  </w:endnote>
  <w:endnote w:type="continuationSeparator" w:id="0">
    <w:p w:rsidR="00E43C34" w:rsidRDefault="00E43C34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C34" w:rsidRDefault="00E43C34" w:rsidP="004F2784">
      <w:r>
        <w:separator/>
      </w:r>
    </w:p>
  </w:footnote>
  <w:footnote w:type="continuationSeparator" w:id="0">
    <w:p w:rsidR="00E43C34" w:rsidRDefault="00E43C34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632C54D9"/>
    <w:multiLevelType w:val="multilevel"/>
    <w:tmpl w:val="8402B7F4"/>
    <w:lvl w:ilvl="0">
      <w:start w:val="1"/>
      <w:numFmt w:val="decimal"/>
      <w:lvlText w:val="%1."/>
      <w:lvlJc w:val="left"/>
      <w:pPr>
        <w:ind w:left="1099" w:hanging="39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97B29"/>
    <w:rsid w:val="000A46DF"/>
    <w:rsid w:val="000C40F5"/>
    <w:rsid w:val="000E2931"/>
    <w:rsid w:val="00103D3D"/>
    <w:rsid w:val="00112E0F"/>
    <w:rsid w:val="00123758"/>
    <w:rsid w:val="00133127"/>
    <w:rsid w:val="00177A59"/>
    <w:rsid w:val="00182F1D"/>
    <w:rsid w:val="001B326F"/>
    <w:rsid w:val="001E0BEB"/>
    <w:rsid w:val="001E2D18"/>
    <w:rsid w:val="001E7EA5"/>
    <w:rsid w:val="00207AED"/>
    <w:rsid w:val="00232729"/>
    <w:rsid w:val="00250614"/>
    <w:rsid w:val="002879C6"/>
    <w:rsid w:val="002A4E31"/>
    <w:rsid w:val="002A5AE8"/>
    <w:rsid w:val="002A6CCB"/>
    <w:rsid w:val="002C3C7D"/>
    <w:rsid w:val="002E1376"/>
    <w:rsid w:val="002F4D0A"/>
    <w:rsid w:val="003175C8"/>
    <w:rsid w:val="00345C23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5AF7"/>
    <w:rsid w:val="004B57C3"/>
    <w:rsid w:val="004F2784"/>
    <w:rsid w:val="00502AEF"/>
    <w:rsid w:val="00516BBE"/>
    <w:rsid w:val="005370FA"/>
    <w:rsid w:val="00542CC3"/>
    <w:rsid w:val="005466B9"/>
    <w:rsid w:val="00557308"/>
    <w:rsid w:val="005724AB"/>
    <w:rsid w:val="00584F13"/>
    <w:rsid w:val="005855D1"/>
    <w:rsid w:val="005B7F91"/>
    <w:rsid w:val="005C70AC"/>
    <w:rsid w:val="005D0441"/>
    <w:rsid w:val="005D5530"/>
    <w:rsid w:val="005E517A"/>
    <w:rsid w:val="006579E3"/>
    <w:rsid w:val="006759D5"/>
    <w:rsid w:val="0069205B"/>
    <w:rsid w:val="006D145F"/>
    <w:rsid w:val="006D3032"/>
    <w:rsid w:val="006E5964"/>
    <w:rsid w:val="00724116"/>
    <w:rsid w:val="00725BCA"/>
    <w:rsid w:val="00736F94"/>
    <w:rsid w:val="00740619"/>
    <w:rsid w:val="00742134"/>
    <w:rsid w:val="00762C1E"/>
    <w:rsid w:val="00763755"/>
    <w:rsid w:val="007A374B"/>
    <w:rsid w:val="007A5E0F"/>
    <w:rsid w:val="007B5032"/>
    <w:rsid w:val="00826D59"/>
    <w:rsid w:val="00835493"/>
    <w:rsid w:val="0085489D"/>
    <w:rsid w:val="00855BBF"/>
    <w:rsid w:val="0088245B"/>
    <w:rsid w:val="00885CF8"/>
    <w:rsid w:val="00894B2F"/>
    <w:rsid w:val="008B4EDC"/>
    <w:rsid w:val="008D25D1"/>
    <w:rsid w:val="008E72F6"/>
    <w:rsid w:val="008F2985"/>
    <w:rsid w:val="008F2BF1"/>
    <w:rsid w:val="008F5377"/>
    <w:rsid w:val="009050AC"/>
    <w:rsid w:val="009513EA"/>
    <w:rsid w:val="00962491"/>
    <w:rsid w:val="00981FD8"/>
    <w:rsid w:val="00987C30"/>
    <w:rsid w:val="009B0741"/>
    <w:rsid w:val="009B574F"/>
    <w:rsid w:val="009D455D"/>
    <w:rsid w:val="009E6033"/>
    <w:rsid w:val="00A30C5C"/>
    <w:rsid w:val="00A469D9"/>
    <w:rsid w:val="00A77F98"/>
    <w:rsid w:val="00AA1B74"/>
    <w:rsid w:val="00AE4D9D"/>
    <w:rsid w:val="00AF771A"/>
    <w:rsid w:val="00B0435B"/>
    <w:rsid w:val="00B363A0"/>
    <w:rsid w:val="00B55C5D"/>
    <w:rsid w:val="00B578E3"/>
    <w:rsid w:val="00B648CE"/>
    <w:rsid w:val="00B674B3"/>
    <w:rsid w:val="00BC21D2"/>
    <w:rsid w:val="00BC7B34"/>
    <w:rsid w:val="00BD47CD"/>
    <w:rsid w:val="00C002D9"/>
    <w:rsid w:val="00C120A9"/>
    <w:rsid w:val="00C2790E"/>
    <w:rsid w:val="00CA7187"/>
    <w:rsid w:val="00CD305E"/>
    <w:rsid w:val="00D02C2B"/>
    <w:rsid w:val="00D03F74"/>
    <w:rsid w:val="00D10DE9"/>
    <w:rsid w:val="00D473E0"/>
    <w:rsid w:val="00D67577"/>
    <w:rsid w:val="00D74903"/>
    <w:rsid w:val="00D74A36"/>
    <w:rsid w:val="00D800A2"/>
    <w:rsid w:val="00D91E76"/>
    <w:rsid w:val="00D94A53"/>
    <w:rsid w:val="00DA188C"/>
    <w:rsid w:val="00DD6AB2"/>
    <w:rsid w:val="00DD6DDD"/>
    <w:rsid w:val="00DF18EA"/>
    <w:rsid w:val="00DF3885"/>
    <w:rsid w:val="00E01A05"/>
    <w:rsid w:val="00E43C34"/>
    <w:rsid w:val="00E504A1"/>
    <w:rsid w:val="00E65A5F"/>
    <w:rsid w:val="00E67806"/>
    <w:rsid w:val="00E67D53"/>
    <w:rsid w:val="00E73564"/>
    <w:rsid w:val="00E745BA"/>
    <w:rsid w:val="00E87F06"/>
    <w:rsid w:val="00EA5127"/>
    <w:rsid w:val="00EB2F23"/>
    <w:rsid w:val="00EB731E"/>
    <w:rsid w:val="00EC599A"/>
    <w:rsid w:val="00ED2EC4"/>
    <w:rsid w:val="00EE1067"/>
    <w:rsid w:val="00F2082B"/>
    <w:rsid w:val="00F3253B"/>
    <w:rsid w:val="00F71A3A"/>
    <w:rsid w:val="00FA0639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qaztouri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33</cp:revision>
  <dcterms:created xsi:type="dcterms:W3CDTF">2023-06-27T03:35:00Z</dcterms:created>
  <dcterms:modified xsi:type="dcterms:W3CDTF">2026-06-24T07:06:00Z</dcterms:modified>
</cp:coreProperties>
</file>