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77A59" w:rsidRPr="004D30B1" w:rsidRDefault="00FC4F30" w:rsidP="00BC21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Наименование услуги</w:t>
      </w:r>
      <w:r w:rsidRPr="00557308">
        <w:rPr>
          <w:sz w:val="26"/>
          <w:szCs w:val="26"/>
        </w:rPr>
        <w:t>:</w:t>
      </w:r>
      <w:r w:rsidR="00B0435B" w:rsidRPr="00B0435B">
        <w:rPr>
          <w:b/>
        </w:rPr>
        <w:t xml:space="preserve"> </w:t>
      </w:r>
      <w:r w:rsidR="004D30B1" w:rsidRPr="0009635F">
        <w:rPr>
          <w:sz w:val="26"/>
          <w:szCs w:val="26"/>
        </w:rPr>
        <w:t>услуги продюсирования курсов Онлайн академии внутреннего туризма</w:t>
      </w:r>
      <w:r w:rsidR="006759D5" w:rsidRPr="004D30B1">
        <w:rPr>
          <w:sz w:val="26"/>
          <w:szCs w:val="26"/>
        </w:rPr>
        <w:t>.</w:t>
      </w:r>
      <w:r w:rsidRPr="004D30B1">
        <w:rPr>
          <w:sz w:val="26"/>
          <w:szCs w:val="26"/>
        </w:rPr>
        <w:t xml:space="preserve"> </w:t>
      </w:r>
    </w:p>
    <w:p w:rsidR="004D30B1" w:rsidRDefault="00FC4F30" w:rsidP="004D30B1">
      <w:pPr>
        <w:spacing w:line="259" w:lineRule="auto"/>
        <w:ind w:left="720"/>
        <w:jc w:val="both"/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4D30B1" w:rsidRPr="004D30B1">
        <w:t xml:space="preserve"> </w:t>
      </w:r>
    </w:p>
    <w:p w:rsidR="004D30B1" w:rsidRPr="0009635F" w:rsidRDefault="004D30B1" w:rsidP="000963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9635F">
        <w:rPr>
          <w:rFonts w:ascii="Times New Roman" w:hAnsi="Times New Roman"/>
          <w:sz w:val="26"/>
          <w:szCs w:val="26"/>
        </w:rPr>
        <w:t>Наличие высшего образования.</w:t>
      </w:r>
    </w:p>
    <w:p w:rsidR="0009635F" w:rsidRDefault="004D30B1" w:rsidP="000963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9635F">
        <w:rPr>
          <w:rFonts w:ascii="Times New Roman" w:hAnsi="Times New Roman"/>
          <w:sz w:val="26"/>
          <w:szCs w:val="26"/>
        </w:rPr>
        <w:t>Опыт оказания услуг по продюсированию образовательных курсов.</w:t>
      </w:r>
    </w:p>
    <w:p w:rsidR="00B0435B" w:rsidRPr="0009635F" w:rsidRDefault="004D30B1" w:rsidP="000963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9635F">
        <w:rPr>
          <w:rFonts w:ascii="Times New Roman" w:hAnsi="Times New Roman"/>
          <w:sz w:val="26"/>
          <w:szCs w:val="26"/>
        </w:rPr>
        <w:t>Навыки делового общения и ведения переговоров, навыки деловой переписки</w:t>
      </w:r>
      <w:r w:rsidR="00B0435B" w:rsidRPr="00ED2EC4">
        <w:rPr>
          <w:sz w:val="26"/>
          <w:szCs w:val="26"/>
        </w:rPr>
        <w:t xml:space="preserve">. </w:t>
      </w:r>
    </w:p>
    <w:p w:rsidR="00FC4F30" w:rsidRPr="00557308" w:rsidRDefault="00FC4F30" w:rsidP="00BC21D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4D30B1" w:rsidRPr="0009635F" w:rsidRDefault="00FC4F30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B0435B" w:rsidRPr="00B0435B">
        <w:t xml:space="preserve"> </w:t>
      </w:r>
      <w:r w:rsidR="004D30B1" w:rsidRPr="0009635F">
        <w:rPr>
          <w:sz w:val="26"/>
          <w:szCs w:val="26"/>
        </w:rPr>
        <w:t xml:space="preserve">с даты заключения договора по 7 декабря 2022 года включительно. </w:t>
      </w:r>
    </w:p>
    <w:p w:rsidR="00BC7B34" w:rsidRPr="00557308" w:rsidRDefault="00BC7B34" w:rsidP="004D30B1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</w:p>
    <w:p w:rsidR="00B0435B" w:rsidRPr="0009635F" w:rsidRDefault="00FC4F30" w:rsidP="004D30B1">
      <w:pPr>
        <w:spacing w:line="259" w:lineRule="auto"/>
        <w:ind w:firstLine="720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4D30B1">
        <w:rPr>
          <w:sz w:val="26"/>
          <w:szCs w:val="26"/>
        </w:rPr>
        <w:t xml:space="preserve"> </w:t>
      </w:r>
      <w:r w:rsidR="004D30B1" w:rsidRPr="0009635F">
        <w:rPr>
          <w:sz w:val="26"/>
          <w:szCs w:val="26"/>
        </w:rPr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003428" w:rsidRPr="00557308" w:rsidRDefault="00003428" w:rsidP="00EA512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557308" w:rsidRDefault="00FC4F30" w:rsidP="00EA512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1E2D18" w:rsidRPr="004D30B1" w:rsidRDefault="00B674B3" w:rsidP="004D30B1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FC4F30" w:rsidRPr="00B363A0" w:rsidRDefault="00FC4F30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  <w:bookmarkStart w:id="0" w:name="_Hlk103962673"/>
    </w:p>
    <w:p w:rsidR="00B363A0" w:rsidRPr="00B363A0" w:rsidRDefault="00B363A0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</w:p>
    <w:p w:rsidR="004F2784" w:rsidRDefault="004F2784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09635F" w:rsidRPr="00557308" w:rsidRDefault="0009635F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</w:p>
    <w:p w:rsidR="004D30B1" w:rsidRPr="0009635F" w:rsidRDefault="004D30B1" w:rsidP="004D30B1">
      <w:pPr>
        <w:spacing w:line="259" w:lineRule="auto"/>
        <w:jc w:val="center"/>
        <w:rPr>
          <w:b/>
          <w:sz w:val="26"/>
          <w:szCs w:val="26"/>
        </w:rPr>
      </w:pPr>
      <w:r w:rsidRPr="0009635F">
        <w:rPr>
          <w:b/>
          <w:sz w:val="26"/>
          <w:szCs w:val="26"/>
        </w:rPr>
        <w:t xml:space="preserve">ТЕХНИЧЕСКАЯ СПЕЦИФИКАЦИЯ </w:t>
      </w:r>
    </w:p>
    <w:p w:rsidR="004D30B1" w:rsidRPr="0009635F" w:rsidRDefault="004D30B1" w:rsidP="004D30B1">
      <w:pPr>
        <w:spacing w:line="259" w:lineRule="auto"/>
        <w:jc w:val="center"/>
        <w:rPr>
          <w:b/>
          <w:sz w:val="26"/>
          <w:szCs w:val="26"/>
        </w:rPr>
      </w:pPr>
      <w:r w:rsidRPr="0009635F">
        <w:rPr>
          <w:b/>
          <w:sz w:val="26"/>
          <w:szCs w:val="26"/>
        </w:rPr>
        <w:t xml:space="preserve">услуг продюсирования курсов Онлайн академии внутреннего туризма </w:t>
      </w:r>
    </w:p>
    <w:p w:rsidR="004D30B1" w:rsidRPr="0009635F" w:rsidRDefault="004D30B1" w:rsidP="004D30B1">
      <w:pPr>
        <w:spacing w:line="259" w:lineRule="auto"/>
        <w:ind w:left="1275" w:hanging="570"/>
        <w:jc w:val="center"/>
        <w:rPr>
          <w:b/>
          <w:sz w:val="26"/>
          <w:szCs w:val="26"/>
        </w:rPr>
      </w:pP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ind w:left="1275" w:hanging="570"/>
        <w:jc w:val="both"/>
        <w:rPr>
          <w:sz w:val="26"/>
          <w:szCs w:val="26"/>
        </w:rPr>
      </w:pPr>
      <w:r w:rsidRPr="0009635F">
        <w:rPr>
          <w:b/>
          <w:sz w:val="26"/>
          <w:szCs w:val="26"/>
        </w:rPr>
        <w:t xml:space="preserve">Цель: </w:t>
      </w:r>
      <w:r w:rsidRPr="0009635F">
        <w:rPr>
          <w:sz w:val="26"/>
          <w:szCs w:val="26"/>
        </w:rPr>
        <w:t xml:space="preserve">наполнение Онлайн академии внутреннего туризма </w:t>
      </w:r>
      <w:r w:rsidRPr="0009635F">
        <w:rPr>
          <w:i/>
          <w:sz w:val="26"/>
          <w:szCs w:val="26"/>
        </w:rPr>
        <w:t xml:space="preserve">(далее – Академия) </w:t>
      </w:r>
      <w:r w:rsidRPr="0009635F">
        <w:rPr>
          <w:sz w:val="26"/>
          <w:szCs w:val="26"/>
        </w:rPr>
        <w:t xml:space="preserve">новыми курсами. </w:t>
      </w: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ind w:left="1275" w:hanging="570"/>
        <w:jc w:val="both"/>
        <w:rPr>
          <w:sz w:val="26"/>
          <w:szCs w:val="26"/>
        </w:rPr>
      </w:pPr>
      <w:r w:rsidRPr="0009635F">
        <w:rPr>
          <w:b/>
          <w:sz w:val="26"/>
          <w:szCs w:val="26"/>
        </w:rPr>
        <w:t xml:space="preserve">Результат: </w:t>
      </w:r>
      <w:r w:rsidRPr="0009635F">
        <w:rPr>
          <w:sz w:val="26"/>
          <w:szCs w:val="26"/>
        </w:rPr>
        <w:t>продюсирование модулей (видеокурсов), анонсовых видеороликов и видеоподкастов Академии.</w:t>
      </w: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ind w:left="1275" w:hanging="570"/>
        <w:jc w:val="both"/>
        <w:rPr>
          <w:sz w:val="26"/>
          <w:szCs w:val="26"/>
        </w:rPr>
      </w:pPr>
      <w:r w:rsidRPr="0009635F">
        <w:rPr>
          <w:b/>
          <w:sz w:val="26"/>
          <w:szCs w:val="26"/>
        </w:rPr>
        <w:t>Сроки оказания услуг</w:t>
      </w:r>
      <w:r w:rsidRPr="0009635F">
        <w:rPr>
          <w:sz w:val="26"/>
          <w:szCs w:val="26"/>
        </w:rPr>
        <w:t xml:space="preserve">: с даты заключения договора по 7 декабря 2022 года включительно. </w:t>
      </w: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ind w:left="1275" w:hanging="570"/>
        <w:jc w:val="both"/>
        <w:rPr>
          <w:sz w:val="26"/>
          <w:szCs w:val="26"/>
        </w:rPr>
      </w:pPr>
      <w:r w:rsidRPr="0009635F">
        <w:rPr>
          <w:b/>
          <w:sz w:val="26"/>
          <w:szCs w:val="26"/>
        </w:rPr>
        <w:t>Содержание услуг:</w:t>
      </w:r>
    </w:p>
    <w:p w:rsidR="004D30B1" w:rsidRPr="0009635F" w:rsidRDefault="004D30B1" w:rsidP="004D30B1">
      <w:pPr>
        <w:numPr>
          <w:ilvl w:val="1"/>
          <w:numId w:val="13"/>
        </w:numPr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09635F">
        <w:rPr>
          <w:sz w:val="26"/>
          <w:szCs w:val="26"/>
        </w:rPr>
        <w:t>Поиск и привлечение спикеров для 4 курсов (20 модулей )(</w:t>
      </w:r>
      <w:r w:rsidRPr="0009635F">
        <w:rPr>
          <w:i/>
          <w:sz w:val="26"/>
          <w:szCs w:val="26"/>
        </w:rPr>
        <w:t>далее - курсы</w:t>
      </w:r>
      <w:r w:rsidRPr="0009635F">
        <w:rPr>
          <w:sz w:val="26"/>
          <w:szCs w:val="26"/>
        </w:rPr>
        <w:t>) и 4 видеоподкастов Академии.</w:t>
      </w:r>
    </w:p>
    <w:p w:rsidR="004D30B1" w:rsidRPr="0009635F" w:rsidRDefault="004D30B1" w:rsidP="004D30B1">
      <w:pPr>
        <w:numPr>
          <w:ilvl w:val="1"/>
          <w:numId w:val="13"/>
        </w:numPr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09635F">
        <w:rPr>
          <w:sz w:val="26"/>
          <w:szCs w:val="26"/>
        </w:rPr>
        <w:t>Составление тестовых заданий для 4 курсов (20 модулей) Академии.</w:t>
      </w:r>
    </w:p>
    <w:p w:rsidR="004D30B1" w:rsidRPr="0009635F" w:rsidRDefault="004D30B1" w:rsidP="004D30B1">
      <w:pPr>
        <w:numPr>
          <w:ilvl w:val="1"/>
          <w:numId w:val="13"/>
        </w:numPr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09635F">
        <w:rPr>
          <w:sz w:val="26"/>
          <w:szCs w:val="26"/>
        </w:rPr>
        <w:t xml:space="preserve">Планирование, ведение графика встреч cпикеров с методистом, графика съемок, координация организации съемок модулей с привлечением спикеров. </w:t>
      </w:r>
    </w:p>
    <w:p w:rsidR="004D30B1" w:rsidRPr="0009635F" w:rsidRDefault="004D30B1" w:rsidP="004D30B1">
      <w:pPr>
        <w:numPr>
          <w:ilvl w:val="1"/>
          <w:numId w:val="13"/>
        </w:numPr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09635F">
        <w:rPr>
          <w:sz w:val="26"/>
          <w:szCs w:val="26"/>
        </w:rPr>
        <w:t xml:space="preserve">Составление и мониторинг реализации плана по наполнению сайта Академии и контент-плана по привлечению аудитории. </w:t>
      </w:r>
    </w:p>
    <w:p w:rsidR="004D30B1" w:rsidRPr="0009635F" w:rsidRDefault="004D30B1" w:rsidP="004D30B1">
      <w:pPr>
        <w:spacing w:line="259" w:lineRule="auto"/>
        <w:ind w:left="720"/>
        <w:jc w:val="both"/>
        <w:rPr>
          <w:sz w:val="26"/>
          <w:szCs w:val="26"/>
        </w:rPr>
      </w:pP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ind w:left="1275" w:hanging="566"/>
        <w:jc w:val="both"/>
        <w:rPr>
          <w:sz w:val="26"/>
          <w:szCs w:val="26"/>
        </w:rPr>
      </w:pPr>
      <w:r w:rsidRPr="0009635F">
        <w:rPr>
          <w:b/>
          <w:sz w:val="26"/>
          <w:szCs w:val="26"/>
        </w:rPr>
        <w:t>Требования к оказанию услуг</w:t>
      </w:r>
      <w:r w:rsidRPr="0009635F">
        <w:rPr>
          <w:sz w:val="26"/>
          <w:szCs w:val="26"/>
        </w:rPr>
        <w:t>: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5.1. Исполнитель обеспечивает продюсирование 4 курсов, включающих в себя в общей сложности 20 модулей, 4 анонсовых видеороликов, 4 видеоподкастов, а также дубляж созданных курсов Академии.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5.2. Заказчик предоставляет темы курсов Исполнителю в течение 3-х рабочих дней с даты заключения Договора.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5.3. Исполнитель обеспечивает поиск и привлечение спикеров для 4 курсов Академии и 4 видеоподкастов по темам, предоставленным Заказчиком согласно пункту 5.2. настоящей Технической спецификации. 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5.4. Исполнитель составляет тестовые задания для курсов Академии: не менее 5 тестовых заданий для каждого модуля, включая закрытые и открытые тестовые задания, а также Задания на установления соответствия, задания на установление правильной последовательности в зависимости от контекста модуля. 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5.5. Исполнитель планирует, ведет график встреч спикеров с методистом, включающих 2 встречи для отработки тезисов спикера. Исполнитель планирует и ведет график съемок модулей, видеоподкастов координирует организацию съемок с привлечением спикеров.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5.6. Исполнитель ведет переговоры, решает технические и организационные вопросы при проведении съемок, создании и продвижении курсов в целях эффективного продюсирования онлайн-курсов.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5.7. Планы по наполнению сайта Академии и контент-плана по привлечению аудитории должны быть согласованы с Заказчиком до 10 октября 2022 года. 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5.8. Исполнитель взаимодействует с проектной группой Академии в целях обеспечения качественного создания курсов: 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lastRenderedPageBreak/>
        <w:t xml:space="preserve">Контент-менеджером - для передачи информации о спикерах, необходимых для размещения на платформе; передачи текстов спикеров  для проверки и редактирования; получения текстов для дубляжа на казахском или русском языке. 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Трафик менеджером - для обсуждения контент-плана, внесения изменений в контент-план по необходимости;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Спикерами - для составления программы модулей, помощь в составлении текста модуля, для получения информации о спикерах, размещаемой на платформе;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Методистом - для составления графика встреч со спикерами;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Видеографом -  для составления графика съемок, для организации съемок; 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Оператором -  для организации съемок; </w:t>
      </w:r>
    </w:p>
    <w:p w:rsidR="004D30B1" w:rsidRPr="0009635F" w:rsidRDefault="004D30B1" w:rsidP="004D30B1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Актерами дубляжа - для передачи текстов дубляжа до записи дубляжа курсов.   </w:t>
      </w:r>
    </w:p>
    <w:p w:rsidR="004D30B1" w:rsidRPr="0009635F" w:rsidRDefault="004D30B1" w:rsidP="004D30B1">
      <w:pPr>
        <w:spacing w:line="259" w:lineRule="auto"/>
        <w:ind w:firstLine="720"/>
        <w:jc w:val="both"/>
        <w:rPr>
          <w:b/>
          <w:sz w:val="26"/>
          <w:szCs w:val="26"/>
        </w:rPr>
      </w:pPr>
      <w:r w:rsidRPr="0009635F">
        <w:rPr>
          <w:sz w:val="26"/>
          <w:szCs w:val="26"/>
        </w:rPr>
        <w:t xml:space="preserve">5.9. Исполнитель обеспечивает своевременное создание курсов/модулей, видеоподкастов и других материалов для Академии, в том числе через эффективное взаимодействие с проектной группой Академии. </w:t>
      </w:r>
    </w:p>
    <w:p w:rsidR="004D30B1" w:rsidRPr="0009635F" w:rsidRDefault="004D30B1" w:rsidP="004D30B1">
      <w:pPr>
        <w:spacing w:line="259" w:lineRule="auto"/>
        <w:ind w:left="720"/>
        <w:jc w:val="both"/>
        <w:rPr>
          <w:b/>
          <w:sz w:val="26"/>
          <w:szCs w:val="26"/>
        </w:rPr>
      </w:pP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jc w:val="both"/>
        <w:rPr>
          <w:b/>
          <w:sz w:val="26"/>
          <w:szCs w:val="26"/>
        </w:rPr>
      </w:pPr>
      <w:r w:rsidRPr="0009635F">
        <w:rPr>
          <w:b/>
          <w:sz w:val="26"/>
          <w:szCs w:val="26"/>
        </w:rPr>
        <w:t xml:space="preserve">Требования к исполнителю: </w:t>
      </w:r>
    </w:p>
    <w:p w:rsidR="004D30B1" w:rsidRPr="0009635F" w:rsidRDefault="004D30B1" w:rsidP="004D30B1">
      <w:pPr>
        <w:spacing w:line="259" w:lineRule="auto"/>
        <w:ind w:left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6.1. Наличие высшего образования.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6.2. Опыт оказания услуг по продюсированию образовательных курсов.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  <w:r w:rsidRPr="0009635F">
        <w:rPr>
          <w:sz w:val="26"/>
          <w:szCs w:val="26"/>
        </w:rPr>
        <w:t>6.3. Навыки делового общения и ведения переговоров, навыки деловой переписки.</w:t>
      </w:r>
    </w:p>
    <w:p w:rsidR="004D30B1" w:rsidRPr="0009635F" w:rsidRDefault="004D30B1" w:rsidP="004D30B1">
      <w:pPr>
        <w:spacing w:line="259" w:lineRule="auto"/>
        <w:ind w:firstLine="708"/>
        <w:jc w:val="both"/>
        <w:rPr>
          <w:sz w:val="26"/>
          <w:szCs w:val="26"/>
        </w:rPr>
      </w:pPr>
    </w:p>
    <w:p w:rsidR="004D30B1" w:rsidRPr="0009635F" w:rsidRDefault="004D30B1" w:rsidP="004D30B1">
      <w:pPr>
        <w:numPr>
          <w:ilvl w:val="0"/>
          <w:numId w:val="12"/>
        </w:numPr>
        <w:spacing w:line="259" w:lineRule="auto"/>
        <w:ind w:left="0" w:firstLine="720"/>
        <w:jc w:val="both"/>
        <w:rPr>
          <w:b/>
          <w:sz w:val="26"/>
          <w:szCs w:val="26"/>
        </w:rPr>
      </w:pPr>
      <w:r w:rsidRPr="0009635F">
        <w:rPr>
          <w:b/>
          <w:sz w:val="26"/>
          <w:szCs w:val="26"/>
        </w:rPr>
        <w:t>График оказания услуг:</w:t>
      </w:r>
    </w:p>
    <w:p w:rsidR="004D30B1" w:rsidRPr="0009635F" w:rsidRDefault="004D30B1" w:rsidP="004D30B1">
      <w:pPr>
        <w:spacing w:line="259" w:lineRule="auto"/>
        <w:ind w:firstLine="720"/>
        <w:jc w:val="both"/>
        <w:rPr>
          <w:sz w:val="26"/>
          <w:szCs w:val="26"/>
        </w:rPr>
      </w:pPr>
    </w:p>
    <w:tbl>
      <w:tblPr>
        <w:tblW w:w="8964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3"/>
        <w:gridCol w:w="6095"/>
        <w:gridCol w:w="2126"/>
      </w:tblGrid>
      <w:tr w:rsidR="004D30B1" w:rsidRPr="0009635F" w:rsidTr="00676830"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b/>
                <w:sz w:val="26"/>
                <w:szCs w:val="26"/>
              </w:rPr>
              <w:t xml:space="preserve">Услуги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b/>
                <w:sz w:val="26"/>
                <w:szCs w:val="26"/>
              </w:rPr>
              <w:t>Сроки оказания услуг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Поиск и привлечение спикеров для 2 курсов (10 модулей) Академии, 2 видеоподкастов согласно п. 4.1., 5.3.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31 октября 2022 года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Планирование</w:t>
            </w:r>
            <w:bookmarkStart w:id="1" w:name="_GoBack"/>
            <w:bookmarkEnd w:id="1"/>
            <w:r w:rsidRPr="0009635F">
              <w:rPr>
                <w:sz w:val="26"/>
                <w:szCs w:val="26"/>
              </w:rPr>
              <w:t>, ведение графика встреч с методистом, съемок, координация организации съемок 10 модулей и 2 видеоподкастов с привлечением спикеров согласно п. 4.3., 5.5.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31 октября 2022 года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Составление тестовых и/или других заданий для 2 курсов (10 модулей) Академии согласно п. 4.2., 5.4.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31 октября 2022 года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Составление и мониторинг реализации плана по наполнению сайта Академии и контент-плана по привлечению аудитории согласно п. 4.4., 5.7.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31 октября 2022 года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Поиск и привлечение спикеров для 2 курсов (10 модулей) Академии, 2 видеоподкастов согласно п. 4.1., 5.3.</w:t>
            </w:r>
          </w:p>
          <w:p w:rsidR="004D30B1" w:rsidRPr="0009635F" w:rsidRDefault="004D30B1" w:rsidP="00F2765A">
            <w:pPr>
              <w:spacing w:line="259" w:lineRule="auto"/>
              <w:jc w:val="both"/>
              <w:rPr>
                <w:sz w:val="26"/>
                <w:szCs w:val="26"/>
              </w:rPr>
            </w:pPr>
          </w:p>
          <w:p w:rsidR="004D30B1" w:rsidRPr="0009635F" w:rsidRDefault="004D30B1" w:rsidP="00F2765A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30 ноября 2022 года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Планирование, ведение графика встреч с методистом, съемок, координация организации съемок 10 модулей и 2 видеоподкастов с привлечением спикеров согласно п. 4.3., 5.5.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30 ноября 2022 года 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Составление тестовых и/или других заданий для 2 курсов (10 модулей) Академии согласно п. 4.2., 5.4.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30 ноября 2022 года  </w:t>
            </w:r>
          </w:p>
        </w:tc>
      </w:tr>
      <w:tr w:rsidR="004D30B1" w:rsidRPr="0009635F" w:rsidTr="00676830">
        <w:trPr>
          <w:trHeight w:val="480"/>
        </w:trPr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676830">
            <w:pPr>
              <w:numPr>
                <w:ilvl w:val="0"/>
                <w:numId w:val="14"/>
              </w:num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>Мониторинг реализации плана по наполнению сайта Академии и контент-плана по привлечению аудитории согласно п. 4.4., 5.7.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B1" w:rsidRPr="0009635F" w:rsidRDefault="004D30B1" w:rsidP="00F2765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Не позднее 7 декабря 2022 года </w:t>
            </w:r>
          </w:p>
        </w:tc>
      </w:tr>
    </w:tbl>
    <w:p w:rsidR="004D30B1" w:rsidRPr="0009635F" w:rsidRDefault="004D30B1" w:rsidP="004D30B1">
      <w:pPr>
        <w:spacing w:line="259" w:lineRule="auto"/>
        <w:jc w:val="both"/>
        <w:rPr>
          <w:sz w:val="26"/>
          <w:szCs w:val="26"/>
        </w:rPr>
      </w:pPr>
    </w:p>
    <w:p w:rsidR="004D30B1" w:rsidRPr="0009635F" w:rsidRDefault="004D30B1" w:rsidP="004D30B1">
      <w:pPr>
        <w:spacing w:line="259" w:lineRule="auto"/>
        <w:ind w:firstLine="720"/>
        <w:jc w:val="both"/>
        <w:rPr>
          <w:b/>
          <w:sz w:val="26"/>
          <w:szCs w:val="26"/>
        </w:rPr>
      </w:pPr>
      <w:r w:rsidRPr="0009635F">
        <w:rPr>
          <w:sz w:val="26"/>
          <w:szCs w:val="26"/>
        </w:rPr>
        <w:t xml:space="preserve">8. </w:t>
      </w:r>
      <w:r w:rsidRPr="0009635F">
        <w:rPr>
          <w:b/>
          <w:sz w:val="26"/>
          <w:szCs w:val="26"/>
        </w:rPr>
        <w:t>Порядок оплаты:</w:t>
      </w:r>
    </w:p>
    <w:p w:rsidR="004D30B1" w:rsidRPr="0009635F" w:rsidRDefault="004D30B1" w:rsidP="004D30B1">
      <w:pPr>
        <w:spacing w:line="259" w:lineRule="auto"/>
        <w:ind w:firstLine="720"/>
        <w:jc w:val="both"/>
        <w:rPr>
          <w:sz w:val="26"/>
          <w:szCs w:val="26"/>
        </w:rPr>
      </w:pPr>
      <w:r w:rsidRPr="0009635F">
        <w:rPr>
          <w:sz w:val="26"/>
          <w:szCs w:val="26"/>
        </w:rPr>
        <w:t xml:space="preserve">8.1. 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4D30B1" w:rsidRPr="0009635F" w:rsidRDefault="004D30B1" w:rsidP="004D30B1">
      <w:pPr>
        <w:spacing w:line="259" w:lineRule="auto"/>
        <w:ind w:firstLine="720"/>
        <w:jc w:val="both"/>
        <w:rPr>
          <w:sz w:val="26"/>
          <w:szCs w:val="26"/>
        </w:rPr>
      </w:pPr>
    </w:p>
    <w:p w:rsidR="004D30B1" w:rsidRPr="0009635F" w:rsidRDefault="004D30B1" w:rsidP="004D30B1">
      <w:pPr>
        <w:numPr>
          <w:ilvl w:val="0"/>
          <w:numId w:val="14"/>
        </w:numPr>
        <w:spacing w:line="259" w:lineRule="auto"/>
        <w:ind w:left="0" w:firstLine="720"/>
        <w:jc w:val="both"/>
        <w:rPr>
          <w:b/>
          <w:sz w:val="26"/>
          <w:szCs w:val="26"/>
        </w:rPr>
      </w:pPr>
      <w:r w:rsidRPr="0009635F">
        <w:rPr>
          <w:b/>
          <w:sz w:val="26"/>
          <w:szCs w:val="26"/>
        </w:rPr>
        <w:t>Требования к отчетности</w:t>
      </w:r>
    </w:p>
    <w:p w:rsidR="004D30B1" w:rsidRPr="0009635F" w:rsidRDefault="004D30B1" w:rsidP="004D30B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heading=h.gjdgxs" w:colFirst="0" w:colLast="0"/>
      <w:bookmarkEnd w:id="2"/>
      <w:r w:rsidRPr="0009635F">
        <w:rPr>
          <w:sz w:val="26"/>
          <w:szCs w:val="26"/>
        </w:rPr>
        <w:tab/>
        <w:t>9.1. Отчет об оказанных услугах необходимо предоставлять не позднее 3 рабочих дней после завершения каждого месяца, кроме отчета за декабрь 2022 года. Отчет за декабрь 2022 года, необходимо предоставить до 12 декабря 2022 года включительно.</w:t>
      </w:r>
    </w:p>
    <w:p w:rsidR="004D30B1" w:rsidRPr="0009635F" w:rsidRDefault="004D30B1" w:rsidP="004D30B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3" w:name="_heading=h.dx5qj269fy08" w:colFirst="0" w:colLast="0"/>
      <w:bookmarkEnd w:id="3"/>
      <w:r w:rsidRPr="0009635F">
        <w:rPr>
          <w:sz w:val="26"/>
          <w:szCs w:val="26"/>
        </w:rPr>
        <w:t>9.2.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4D30B1" w:rsidRPr="0009635F" w:rsidRDefault="004D30B1" w:rsidP="004D30B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heading=h.r4mhj7feuoy" w:colFirst="0" w:colLast="0"/>
      <w:bookmarkEnd w:id="4"/>
      <w:r w:rsidRPr="0009635F">
        <w:rPr>
          <w:sz w:val="26"/>
          <w:szCs w:val="26"/>
        </w:rPr>
        <w:t>9.3. Вместе с ежемесячными отчетами необходимо предоставить акты оказанных услуг в 2 (двух) экземплярах, подписанные Исполнителем.</w:t>
      </w:r>
    </w:p>
    <w:p w:rsidR="004D30B1" w:rsidRPr="0009635F" w:rsidRDefault="004D30B1" w:rsidP="004D30B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heading=h.3if7hfdt135t" w:colFirst="0" w:colLast="0"/>
      <w:bookmarkEnd w:id="5"/>
      <w:r w:rsidRPr="0009635F">
        <w:rPr>
          <w:sz w:val="26"/>
          <w:szCs w:val="26"/>
        </w:rPr>
        <w:t xml:space="preserve">9.4. Вместе с ежемесячными отчетами необходимо предоставить электронные варианты отчетов путем направления на электронную почту. </w:t>
      </w:r>
    </w:p>
    <w:p w:rsidR="004D30B1" w:rsidRPr="0009635F" w:rsidRDefault="004D30B1" w:rsidP="004D30B1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6"/>
          <w:szCs w:val="26"/>
        </w:rPr>
      </w:pPr>
      <w:bookmarkStart w:id="6" w:name="_heading=h.8nej97fwxaru" w:colFirst="0" w:colLast="0"/>
      <w:bookmarkEnd w:id="6"/>
      <w:r w:rsidRPr="0009635F">
        <w:rPr>
          <w:sz w:val="26"/>
          <w:szCs w:val="26"/>
        </w:rPr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1B326F" w:rsidRPr="0009635F" w:rsidRDefault="001B326F" w:rsidP="001B326F">
      <w:pPr>
        <w:ind w:firstLine="851"/>
        <w:rPr>
          <w:sz w:val="26"/>
          <w:szCs w:val="26"/>
        </w:rPr>
      </w:pPr>
    </w:p>
    <w:p w:rsidR="00E65A5F" w:rsidRPr="0009635F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09635F" w:rsidTr="00186F23">
        <w:tc>
          <w:tcPr>
            <w:tcW w:w="4530" w:type="dxa"/>
          </w:tcPr>
          <w:p w:rsidR="004F2784" w:rsidRPr="0009635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09635F">
              <w:rPr>
                <w:b/>
                <w:sz w:val="26"/>
                <w:szCs w:val="26"/>
              </w:rPr>
              <w:t>Заказчик:</w:t>
            </w:r>
          </w:p>
          <w:p w:rsidR="004F2784" w:rsidRPr="0009635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09635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09635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09635F">
              <w:rPr>
                <w:b/>
                <w:sz w:val="26"/>
                <w:szCs w:val="26"/>
                <w:lang w:val="kk-KZ"/>
              </w:rPr>
              <w:t xml:space="preserve">                  </w:t>
            </w:r>
            <w:r w:rsidR="004F2784" w:rsidRPr="0009635F">
              <w:rPr>
                <w:b/>
                <w:sz w:val="26"/>
                <w:szCs w:val="26"/>
              </w:rPr>
              <w:t>Исполнитель:</w:t>
            </w:r>
          </w:p>
          <w:p w:rsidR="004F2784" w:rsidRPr="0009635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09635F" w:rsidRDefault="004F2784" w:rsidP="00186F23">
            <w:pPr>
              <w:ind w:hanging="2"/>
              <w:rPr>
                <w:sz w:val="26"/>
                <w:szCs w:val="26"/>
              </w:rPr>
            </w:pPr>
            <w:r w:rsidRPr="0009635F">
              <w:rPr>
                <w:sz w:val="26"/>
                <w:szCs w:val="26"/>
              </w:rPr>
              <w:t xml:space="preserve">             _____________________</w:t>
            </w:r>
            <w:r w:rsidRPr="0009635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09635F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0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A0" w:rsidRDefault="008451A0" w:rsidP="004F2784">
      <w:r>
        <w:separator/>
      </w:r>
    </w:p>
  </w:endnote>
  <w:endnote w:type="continuationSeparator" w:id="0">
    <w:p w:rsidR="008451A0" w:rsidRDefault="008451A0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A0" w:rsidRDefault="008451A0" w:rsidP="004F2784">
      <w:r>
        <w:separator/>
      </w:r>
    </w:p>
  </w:footnote>
  <w:footnote w:type="continuationSeparator" w:id="0">
    <w:p w:rsidR="008451A0" w:rsidRDefault="008451A0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6CE"/>
    <w:multiLevelType w:val="multilevel"/>
    <w:tmpl w:val="E26E3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2E3A"/>
    <w:multiLevelType w:val="multilevel"/>
    <w:tmpl w:val="4574F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BB2F79"/>
    <w:multiLevelType w:val="multilevel"/>
    <w:tmpl w:val="CE9E0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659E33BC"/>
    <w:multiLevelType w:val="multilevel"/>
    <w:tmpl w:val="05B8CDA8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635F"/>
    <w:rsid w:val="001157A3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D30B1"/>
    <w:rsid w:val="004F2784"/>
    <w:rsid w:val="00500B89"/>
    <w:rsid w:val="005370FA"/>
    <w:rsid w:val="00557308"/>
    <w:rsid w:val="005724AB"/>
    <w:rsid w:val="006759D5"/>
    <w:rsid w:val="00676830"/>
    <w:rsid w:val="0069205B"/>
    <w:rsid w:val="006D3032"/>
    <w:rsid w:val="00762C1E"/>
    <w:rsid w:val="008451A0"/>
    <w:rsid w:val="009050AC"/>
    <w:rsid w:val="00B0435B"/>
    <w:rsid w:val="00B363A0"/>
    <w:rsid w:val="00B674B3"/>
    <w:rsid w:val="00BC21D2"/>
    <w:rsid w:val="00BC7B34"/>
    <w:rsid w:val="00D74903"/>
    <w:rsid w:val="00D74A36"/>
    <w:rsid w:val="00DD6AB2"/>
    <w:rsid w:val="00E65A5F"/>
    <w:rsid w:val="00EA5127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325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2022-09-21T11:30:00Z</dcterms:created>
  <dcterms:modified xsi:type="dcterms:W3CDTF">2022-09-21T11:30:00Z</dcterms:modified>
</cp:coreProperties>
</file>