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39E3" w14:textId="77777777" w:rsidR="0081436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АО «НК «</w:t>
      </w:r>
      <w:r w:rsidRPr="003160B9">
        <w:rPr>
          <w:rFonts w:cs="Times New Roman"/>
          <w:lang w:val="en-US"/>
        </w:rPr>
        <w:t>Kazakh</w:t>
      </w:r>
      <w:r w:rsidRPr="003160B9">
        <w:rPr>
          <w:rFonts w:cs="Times New Roman"/>
        </w:rPr>
        <w:t xml:space="preserve"> </w:t>
      </w:r>
      <w:r w:rsidRPr="003160B9">
        <w:rPr>
          <w:rFonts w:cs="Times New Roman"/>
          <w:lang w:val="en-US"/>
        </w:rPr>
        <w:t>Tourism</w:t>
      </w:r>
      <w:r w:rsidRPr="003160B9">
        <w:rPr>
          <w:rFonts w:cs="Times New Roman"/>
        </w:rPr>
        <w:t xml:space="preserve">» объявляет о возможности пройти </w:t>
      </w:r>
      <w:r w:rsidRPr="003160B9">
        <w:rPr>
          <w:rFonts w:cs="Times New Roman"/>
          <w:u w:val="single"/>
        </w:rPr>
        <w:t>оплачиваемую стажировку</w:t>
      </w:r>
      <w:r w:rsidRPr="003160B9">
        <w:rPr>
          <w:rFonts w:cs="Times New Roman"/>
        </w:rPr>
        <w:t xml:space="preserve"> в компании по программе «Молодежная практика». </w:t>
      </w:r>
    </w:p>
    <w:p w14:paraId="568FAD87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6100FBBE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Если вы планируете построить карьеру в сфере туризма, это отличная возможность: </w:t>
      </w:r>
    </w:p>
    <w:p w14:paraId="7DC690D8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получить бесценный опыт, работая с практиками отрасли;</w:t>
      </w:r>
    </w:p>
    <w:p w14:paraId="45AFB318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- внести свой вклад в реализацию проектов, которые помогут поднять туризм Казахстана на новый уровень; </w:t>
      </w:r>
    </w:p>
    <w:p w14:paraId="007666AE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построить нетворкинг, т.е. познакомиться и общаться с опытными деятелями сферы туризма, что принесет свои плоды в будущем;</w:t>
      </w:r>
    </w:p>
    <w:p w14:paraId="594DD536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показать свои сильные стороны и получить возможность трудоустроиться в национальную компанию при наличии вакансии.</w:t>
      </w:r>
    </w:p>
    <w:p w14:paraId="19F954B5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0D336BC3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Идея молодежной практики заключается в том, что заработная плата </w:t>
      </w:r>
      <w:r w:rsidR="00FA47EF" w:rsidRPr="003160B9">
        <w:rPr>
          <w:rFonts w:cs="Times New Roman"/>
        </w:rPr>
        <w:t xml:space="preserve">выплачивается из государственного бюджета в размере 30 МРП. Со стороны работодателя </w:t>
      </w:r>
      <w:r w:rsidR="00FA47EF" w:rsidRPr="003160B9">
        <w:rPr>
          <w:rFonts w:cs="Times New Roman"/>
          <w:u w:val="single"/>
        </w:rPr>
        <w:t>возможна доплата при наличии необходимой квалификации и опыта работы</w:t>
      </w:r>
      <w:r w:rsidR="00FA47EF" w:rsidRPr="003160B9">
        <w:rPr>
          <w:rFonts w:cs="Times New Roman"/>
        </w:rPr>
        <w:t>.</w:t>
      </w:r>
    </w:p>
    <w:p w14:paraId="08B9E0AD" w14:textId="77777777" w:rsidR="005626EE" w:rsidRPr="003160B9" w:rsidRDefault="005626EE" w:rsidP="00FA47EF">
      <w:pPr>
        <w:ind w:firstLine="709"/>
        <w:rPr>
          <w:rFonts w:cs="Times New Roman"/>
        </w:rPr>
      </w:pPr>
      <w:bookmarkStart w:id="0" w:name="_GoBack"/>
      <w:bookmarkEnd w:id="0"/>
    </w:p>
    <w:p w14:paraId="5DECEF3D" w14:textId="77777777" w:rsidR="005626EE" w:rsidRPr="003160B9" w:rsidRDefault="005626EE" w:rsidP="00FA47EF">
      <w:pPr>
        <w:ind w:firstLine="709"/>
        <w:rPr>
          <w:rFonts w:cs="Times New Roman"/>
          <w:b/>
          <w:bCs/>
        </w:rPr>
      </w:pPr>
      <w:r w:rsidRPr="003160B9">
        <w:rPr>
          <w:rFonts w:cs="Times New Roman"/>
          <w:b/>
          <w:bCs/>
        </w:rPr>
        <w:t>Для участия в программе «Молодежная практика» необходимо:</w:t>
      </w:r>
    </w:p>
    <w:p w14:paraId="23BB3AC3" w14:textId="60CA1F48" w:rsidR="003160B9" w:rsidRPr="003160B9" w:rsidRDefault="003160B9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3160B9">
        <w:rPr>
          <w:rFonts w:cs="Times New Roman"/>
        </w:rPr>
        <w:t xml:space="preserve">Иметь высшее образование </w:t>
      </w:r>
      <w:r w:rsidRPr="003160B9">
        <w:rPr>
          <w:rFonts w:cs="Times New Roman"/>
          <w:szCs w:val="28"/>
        </w:rPr>
        <w:t>по специальности в области туризма</w:t>
      </w:r>
    </w:p>
    <w:p w14:paraId="65A2DF4F" w14:textId="7DE05F76" w:rsidR="005626EE" w:rsidRPr="003160B9" w:rsidRDefault="005626EE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3160B9">
        <w:rPr>
          <w:rFonts w:cs="Times New Roman"/>
        </w:rPr>
        <w:t xml:space="preserve">Обратиться в центр занятости по г. Нур-Султан и зарегистрироваться в их системе как безработный </w:t>
      </w:r>
    </w:p>
    <w:p w14:paraId="00E29C42" w14:textId="77777777" w:rsidR="003160B9" w:rsidRDefault="005626EE" w:rsidP="003160B9">
      <w:pPr>
        <w:tabs>
          <w:tab w:val="left" w:pos="993"/>
        </w:tabs>
        <w:ind w:firstLine="709"/>
        <w:rPr>
          <w:rFonts w:cs="Times New Roman"/>
        </w:rPr>
      </w:pPr>
      <w:r w:rsidRPr="003160B9">
        <w:rPr>
          <w:rFonts w:cs="Times New Roman"/>
        </w:rPr>
        <w:t xml:space="preserve">Адрес: ул. </w:t>
      </w:r>
      <w:proofErr w:type="spellStart"/>
      <w:r w:rsidRPr="003160B9">
        <w:rPr>
          <w:rFonts w:cs="Times New Roman"/>
        </w:rPr>
        <w:t>Бейбітшілік</w:t>
      </w:r>
      <w:proofErr w:type="spellEnd"/>
      <w:r w:rsidRPr="003160B9">
        <w:rPr>
          <w:rFonts w:cs="Times New Roman"/>
        </w:rPr>
        <w:t>, д. 9, тел.: +7 (717) 224 96 34</w:t>
      </w:r>
    </w:p>
    <w:p w14:paraId="0C80A6FE" w14:textId="24E60898" w:rsidR="005626EE" w:rsidRPr="003160B9" w:rsidRDefault="005626EE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3160B9">
        <w:rPr>
          <w:rFonts w:cs="Times New Roman"/>
        </w:rPr>
        <w:t xml:space="preserve">Сообщить об отклике на определенную вакансию и подать полный пакет необходимых документов </w:t>
      </w:r>
    </w:p>
    <w:p w14:paraId="3E932754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Процесс принятия решения по кандидатурам от 5 до 10 дней.</w:t>
      </w:r>
    </w:p>
    <w:p w14:paraId="2E589F2D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18DF5D23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Подробная информация по ссылке</w:t>
      </w:r>
    </w:p>
    <w:p w14:paraId="4C04CEBF" w14:textId="77777777" w:rsidR="005626EE" w:rsidRPr="00FA47EF" w:rsidRDefault="003160B9" w:rsidP="005626EE">
      <w:pPr>
        <w:rPr>
          <w:rFonts w:ascii="Museo Sans Cyrl 300" w:hAnsi="Museo Sans Cyrl 300"/>
        </w:rPr>
      </w:pPr>
      <w:hyperlink r:id="rId5" w:history="1">
        <w:r w:rsidR="005626EE" w:rsidRPr="00FA47EF">
          <w:rPr>
            <w:rStyle w:val="a3"/>
            <w:rFonts w:ascii="Museo Sans Cyrl 300" w:hAnsi="Museo Sans Cyrl 300"/>
          </w:rPr>
          <w:t>https://enbek.kz/ru/%D0%B2%D0%B0%D0%BA%D0%B0%D0%BD%D1%81%D0%B8%D1%8F/2430710</w:t>
        </w:r>
      </w:hyperlink>
      <w:r w:rsidR="005626EE" w:rsidRPr="00FA47EF">
        <w:rPr>
          <w:rFonts w:ascii="Museo Sans Cyrl 300" w:hAnsi="Museo Sans Cyrl 300"/>
        </w:rPr>
        <w:t xml:space="preserve"> </w:t>
      </w:r>
    </w:p>
    <w:sectPr w:rsidR="005626EE" w:rsidRPr="00FA47EF" w:rsidSect="008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useo Sans Cyrl 3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51A3"/>
    <w:multiLevelType w:val="hybridMultilevel"/>
    <w:tmpl w:val="88DAA8F6"/>
    <w:lvl w:ilvl="0" w:tplc="55E0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6EE"/>
    <w:rsid w:val="000B06AA"/>
    <w:rsid w:val="003160B9"/>
    <w:rsid w:val="005626EE"/>
    <w:rsid w:val="00687D12"/>
    <w:rsid w:val="00744897"/>
    <w:rsid w:val="0081436E"/>
    <w:rsid w:val="00FA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A8D0"/>
  <w15:chartTrackingRefBased/>
  <w15:docId w15:val="{99236033-DAA7-41ED-BCEC-73823022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89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0B0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aliases w:val="2 Заголовок"/>
    <w:basedOn w:val="a"/>
    <w:next w:val="a"/>
    <w:link w:val="20"/>
    <w:uiPriority w:val="9"/>
    <w:unhideWhenUsed/>
    <w:qFormat/>
    <w:rsid w:val="00687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aliases w:val="3 Заголовок"/>
    <w:basedOn w:val="a"/>
    <w:next w:val="a"/>
    <w:link w:val="30"/>
    <w:uiPriority w:val="9"/>
    <w:unhideWhenUsed/>
    <w:qFormat/>
    <w:rsid w:val="00687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Знак"/>
    <w:basedOn w:val="a0"/>
    <w:link w:val="2"/>
    <w:uiPriority w:val="9"/>
    <w:rsid w:val="00687D1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rsid w:val="00687D1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0B06AA"/>
    <w:rPr>
      <w:rFonts w:asciiTheme="majorHAnsi" w:eastAsiaTheme="majorEastAsia" w:hAnsiTheme="majorHAnsi" w:cstheme="majorBidi"/>
      <w:sz w:val="32"/>
      <w:szCs w:val="32"/>
    </w:rPr>
  </w:style>
  <w:style w:type="character" w:styleId="a3">
    <w:name w:val="Hyperlink"/>
    <w:basedOn w:val="a0"/>
    <w:uiPriority w:val="99"/>
    <w:unhideWhenUsed/>
    <w:rsid w:val="005626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bek.kz/ru/%D0%B2%D0%B0%D0%BA%D0%B0%D0%BD%D1%81%D0%B8%D1%8F/2430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Traispayeva</dc:creator>
  <cp:keywords/>
  <dc:description/>
  <cp:lastModifiedBy>Тулегенов Асет</cp:lastModifiedBy>
  <cp:revision>2</cp:revision>
  <dcterms:created xsi:type="dcterms:W3CDTF">2022-07-21T03:10:00Z</dcterms:created>
  <dcterms:modified xsi:type="dcterms:W3CDTF">2022-07-22T09:38:00Z</dcterms:modified>
</cp:coreProperties>
</file>