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17DC0" w14:textId="77777777" w:rsidR="0040056E" w:rsidRDefault="0040056E" w:rsidP="00631A50">
      <w:pPr>
        <w:spacing w:after="0"/>
        <w:jc w:val="center"/>
        <w:rPr>
          <w:rFonts w:ascii="Times New Roman" w:hAnsi="Times New Roman" w:cs="Times New Roman"/>
          <w:b/>
          <w:sz w:val="28"/>
          <w:szCs w:val="28"/>
        </w:rPr>
      </w:pPr>
      <w:bookmarkStart w:id="0" w:name="_GoBack"/>
      <w:bookmarkEnd w:id="0"/>
      <w:r w:rsidRPr="0040056E">
        <w:rPr>
          <w:rFonts w:ascii="Times New Roman" w:hAnsi="Times New Roman" w:cs="Times New Roman"/>
          <w:b/>
          <w:sz w:val="28"/>
          <w:szCs w:val="28"/>
        </w:rPr>
        <w:t xml:space="preserve">2025 </w:t>
      </w:r>
      <w:proofErr w:type="spellStart"/>
      <w:r w:rsidRPr="0040056E">
        <w:rPr>
          <w:rFonts w:ascii="Times New Roman" w:hAnsi="Times New Roman" w:cs="Times New Roman"/>
          <w:b/>
          <w:sz w:val="28"/>
          <w:szCs w:val="28"/>
        </w:rPr>
        <w:t>жылғы</w:t>
      </w:r>
      <w:proofErr w:type="spellEnd"/>
      <w:r w:rsidRPr="0040056E">
        <w:rPr>
          <w:rFonts w:ascii="Times New Roman" w:hAnsi="Times New Roman" w:cs="Times New Roman"/>
          <w:b/>
          <w:sz w:val="28"/>
          <w:szCs w:val="28"/>
        </w:rPr>
        <w:t xml:space="preserve"> 01 </w:t>
      </w:r>
      <w:r>
        <w:rPr>
          <w:rFonts w:ascii="Times New Roman" w:hAnsi="Times New Roman" w:cs="Times New Roman"/>
          <w:b/>
          <w:sz w:val="28"/>
          <w:szCs w:val="28"/>
          <w:lang w:val="kk-KZ"/>
        </w:rPr>
        <w:t>қ</w:t>
      </w:r>
      <w:proofErr w:type="spellStart"/>
      <w:r w:rsidRPr="0040056E">
        <w:rPr>
          <w:rFonts w:ascii="Times New Roman" w:hAnsi="Times New Roman" w:cs="Times New Roman"/>
          <w:b/>
          <w:sz w:val="28"/>
          <w:szCs w:val="28"/>
        </w:rPr>
        <w:t>аңтар</w:t>
      </w:r>
      <w:proofErr w:type="spellEnd"/>
      <w:r w:rsidRPr="0040056E">
        <w:rPr>
          <w:rFonts w:ascii="Times New Roman" w:hAnsi="Times New Roman" w:cs="Times New Roman"/>
          <w:b/>
          <w:sz w:val="28"/>
          <w:szCs w:val="28"/>
        </w:rPr>
        <w:t xml:space="preserve"> – 31 </w:t>
      </w:r>
      <w:proofErr w:type="spellStart"/>
      <w:r w:rsidRPr="0040056E">
        <w:rPr>
          <w:rFonts w:ascii="Times New Roman" w:hAnsi="Times New Roman" w:cs="Times New Roman"/>
          <w:b/>
          <w:sz w:val="28"/>
          <w:szCs w:val="28"/>
        </w:rPr>
        <w:t>желтоқсан</w:t>
      </w:r>
      <w:proofErr w:type="spellEnd"/>
      <w:r w:rsidRPr="0040056E">
        <w:rPr>
          <w:rFonts w:ascii="Times New Roman" w:hAnsi="Times New Roman" w:cs="Times New Roman"/>
          <w:b/>
          <w:sz w:val="28"/>
          <w:szCs w:val="28"/>
        </w:rPr>
        <w:t xml:space="preserve"> </w:t>
      </w:r>
      <w:proofErr w:type="spellStart"/>
      <w:r w:rsidRPr="0040056E">
        <w:rPr>
          <w:rFonts w:ascii="Times New Roman" w:hAnsi="Times New Roman" w:cs="Times New Roman"/>
          <w:b/>
          <w:sz w:val="28"/>
          <w:szCs w:val="28"/>
        </w:rPr>
        <w:t>аралығындағы</w:t>
      </w:r>
      <w:proofErr w:type="spellEnd"/>
      <w:r w:rsidRPr="0040056E">
        <w:rPr>
          <w:rFonts w:ascii="Times New Roman" w:hAnsi="Times New Roman" w:cs="Times New Roman"/>
          <w:b/>
          <w:sz w:val="28"/>
          <w:szCs w:val="28"/>
        </w:rPr>
        <w:t xml:space="preserve"> </w:t>
      </w:r>
      <w:proofErr w:type="spellStart"/>
      <w:r w:rsidRPr="0040056E">
        <w:rPr>
          <w:rFonts w:ascii="Times New Roman" w:hAnsi="Times New Roman" w:cs="Times New Roman"/>
          <w:b/>
          <w:sz w:val="28"/>
          <w:szCs w:val="28"/>
        </w:rPr>
        <w:t>кезеңде</w:t>
      </w:r>
      <w:proofErr w:type="spellEnd"/>
      <w:r w:rsidRPr="0040056E">
        <w:rPr>
          <w:rFonts w:ascii="Times New Roman" w:hAnsi="Times New Roman" w:cs="Times New Roman"/>
          <w:b/>
          <w:sz w:val="28"/>
          <w:szCs w:val="28"/>
        </w:rPr>
        <w:t xml:space="preserve"> </w:t>
      </w:r>
    </w:p>
    <w:p w14:paraId="6A423CC9" w14:textId="6113953F" w:rsidR="0040056E" w:rsidRDefault="0040056E" w:rsidP="00631A50">
      <w:pPr>
        <w:spacing w:after="0"/>
        <w:jc w:val="center"/>
        <w:rPr>
          <w:rFonts w:ascii="Times New Roman" w:hAnsi="Times New Roman" w:cs="Times New Roman"/>
          <w:b/>
          <w:sz w:val="28"/>
          <w:szCs w:val="28"/>
        </w:rPr>
      </w:pPr>
      <w:r>
        <w:rPr>
          <w:rFonts w:ascii="Times New Roman" w:hAnsi="Times New Roman" w:cs="Times New Roman"/>
          <w:b/>
          <w:sz w:val="28"/>
          <w:szCs w:val="28"/>
          <w:lang w:val="kk-KZ"/>
        </w:rPr>
        <w:t>«</w:t>
      </w:r>
      <w:proofErr w:type="spellStart"/>
      <w:r w:rsidRPr="0040056E">
        <w:rPr>
          <w:rFonts w:ascii="Times New Roman" w:hAnsi="Times New Roman" w:cs="Times New Roman"/>
          <w:b/>
          <w:sz w:val="28"/>
          <w:szCs w:val="28"/>
        </w:rPr>
        <w:t>Kazakh</w:t>
      </w:r>
      <w:proofErr w:type="spellEnd"/>
      <w:r w:rsidRPr="0040056E">
        <w:rPr>
          <w:rFonts w:ascii="Times New Roman" w:hAnsi="Times New Roman" w:cs="Times New Roman"/>
          <w:b/>
          <w:sz w:val="28"/>
          <w:szCs w:val="28"/>
        </w:rPr>
        <w:t xml:space="preserve"> </w:t>
      </w:r>
      <w:proofErr w:type="spellStart"/>
      <w:r w:rsidRPr="0040056E">
        <w:rPr>
          <w:rFonts w:ascii="Times New Roman" w:hAnsi="Times New Roman" w:cs="Times New Roman"/>
          <w:b/>
          <w:sz w:val="28"/>
          <w:szCs w:val="28"/>
        </w:rPr>
        <w:t>Tourism</w:t>
      </w:r>
      <w:proofErr w:type="spellEnd"/>
      <w:r>
        <w:rPr>
          <w:rFonts w:ascii="Times New Roman" w:hAnsi="Times New Roman" w:cs="Times New Roman"/>
          <w:b/>
          <w:sz w:val="28"/>
          <w:szCs w:val="28"/>
          <w:lang w:val="kk-KZ"/>
        </w:rPr>
        <w:t>»</w:t>
      </w:r>
      <w:r w:rsidRPr="0040056E">
        <w:rPr>
          <w:rFonts w:ascii="Times New Roman" w:hAnsi="Times New Roman" w:cs="Times New Roman"/>
          <w:b/>
          <w:sz w:val="28"/>
          <w:szCs w:val="28"/>
        </w:rPr>
        <w:t xml:space="preserve"> ҰК</w:t>
      </w:r>
      <w:r>
        <w:rPr>
          <w:rFonts w:ascii="Times New Roman" w:hAnsi="Times New Roman" w:cs="Times New Roman"/>
          <w:b/>
          <w:sz w:val="28"/>
          <w:szCs w:val="28"/>
          <w:lang w:val="kk-KZ"/>
        </w:rPr>
        <w:t>»</w:t>
      </w:r>
      <w:r w:rsidRPr="0040056E">
        <w:rPr>
          <w:rFonts w:ascii="Times New Roman" w:hAnsi="Times New Roman" w:cs="Times New Roman"/>
          <w:b/>
          <w:sz w:val="28"/>
          <w:szCs w:val="28"/>
        </w:rPr>
        <w:t xml:space="preserve"> АҚ-да </w:t>
      </w:r>
      <w:proofErr w:type="spellStart"/>
      <w:r w:rsidRPr="0040056E">
        <w:rPr>
          <w:rFonts w:ascii="Times New Roman" w:hAnsi="Times New Roman" w:cs="Times New Roman"/>
          <w:b/>
          <w:sz w:val="28"/>
          <w:szCs w:val="28"/>
        </w:rPr>
        <w:t>сыбайлас</w:t>
      </w:r>
      <w:proofErr w:type="spellEnd"/>
      <w:r w:rsidRPr="0040056E">
        <w:rPr>
          <w:rFonts w:ascii="Times New Roman" w:hAnsi="Times New Roman" w:cs="Times New Roman"/>
          <w:b/>
          <w:sz w:val="28"/>
          <w:szCs w:val="28"/>
        </w:rPr>
        <w:t xml:space="preserve"> </w:t>
      </w:r>
      <w:proofErr w:type="spellStart"/>
      <w:r w:rsidRPr="0040056E">
        <w:rPr>
          <w:rFonts w:ascii="Times New Roman" w:hAnsi="Times New Roman" w:cs="Times New Roman"/>
          <w:b/>
          <w:sz w:val="28"/>
          <w:szCs w:val="28"/>
        </w:rPr>
        <w:t>жемқорлық</w:t>
      </w:r>
      <w:proofErr w:type="spellEnd"/>
      <w:r w:rsidRPr="0040056E">
        <w:rPr>
          <w:rFonts w:ascii="Times New Roman" w:hAnsi="Times New Roman" w:cs="Times New Roman"/>
          <w:b/>
          <w:sz w:val="28"/>
          <w:szCs w:val="28"/>
        </w:rPr>
        <w:t xml:space="preserve"> </w:t>
      </w:r>
      <w:proofErr w:type="spellStart"/>
      <w:r w:rsidRPr="0040056E">
        <w:rPr>
          <w:rFonts w:ascii="Times New Roman" w:hAnsi="Times New Roman" w:cs="Times New Roman"/>
          <w:b/>
          <w:sz w:val="28"/>
          <w:szCs w:val="28"/>
        </w:rPr>
        <w:t>тәуекелдеріне</w:t>
      </w:r>
      <w:proofErr w:type="spellEnd"/>
      <w:r w:rsidRPr="0040056E">
        <w:rPr>
          <w:rFonts w:ascii="Times New Roman" w:hAnsi="Times New Roman" w:cs="Times New Roman"/>
          <w:b/>
          <w:sz w:val="28"/>
          <w:szCs w:val="28"/>
        </w:rPr>
        <w:t xml:space="preserve"> </w:t>
      </w:r>
      <w:proofErr w:type="spellStart"/>
      <w:r w:rsidRPr="0040056E">
        <w:rPr>
          <w:rFonts w:ascii="Times New Roman" w:hAnsi="Times New Roman" w:cs="Times New Roman"/>
          <w:b/>
          <w:sz w:val="28"/>
          <w:szCs w:val="28"/>
        </w:rPr>
        <w:t>ішкі</w:t>
      </w:r>
      <w:proofErr w:type="spellEnd"/>
      <w:r w:rsidRPr="0040056E">
        <w:rPr>
          <w:rFonts w:ascii="Times New Roman" w:hAnsi="Times New Roman" w:cs="Times New Roman"/>
          <w:b/>
          <w:sz w:val="28"/>
          <w:szCs w:val="28"/>
        </w:rPr>
        <w:t xml:space="preserve"> </w:t>
      </w:r>
      <w:proofErr w:type="spellStart"/>
      <w:r w:rsidRPr="0040056E">
        <w:rPr>
          <w:rFonts w:ascii="Times New Roman" w:hAnsi="Times New Roman" w:cs="Times New Roman"/>
          <w:b/>
          <w:sz w:val="28"/>
          <w:szCs w:val="28"/>
        </w:rPr>
        <w:t>талдау</w:t>
      </w:r>
      <w:proofErr w:type="spellEnd"/>
      <w:r w:rsidRPr="0040056E">
        <w:rPr>
          <w:rFonts w:ascii="Times New Roman" w:hAnsi="Times New Roman" w:cs="Times New Roman"/>
          <w:b/>
          <w:sz w:val="28"/>
          <w:szCs w:val="28"/>
        </w:rPr>
        <w:t xml:space="preserve"> </w:t>
      </w:r>
      <w:proofErr w:type="spellStart"/>
      <w:r w:rsidRPr="0040056E">
        <w:rPr>
          <w:rFonts w:ascii="Times New Roman" w:hAnsi="Times New Roman" w:cs="Times New Roman"/>
          <w:b/>
          <w:sz w:val="28"/>
          <w:szCs w:val="28"/>
        </w:rPr>
        <w:t>жүргізу</w:t>
      </w:r>
      <w:proofErr w:type="spellEnd"/>
      <w:r w:rsidRPr="0040056E">
        <w:rPr>
          <w:rFonts w:ascii="Times New Roman" w:hAnsi="Times New Roman" w:cs="Times New Roman"/>
          <w:b/>
          <w:sz w:val="28"/>
          <w:szCs w:val="28"/>
        </w:rPr>
        <w:t xml:space="preserve"> </w:t>
      </w:r>
      <w:proofErr w:type="spellStart"/>
      <w:r w:rsidRPr="0040056E">
        <w:rPr>
          <w:rFonts w:ascii="Times New Roman" w:hAnsi="Times New Roman" w:cs="Times New Roman"/>
          <w:b/>
          <w:sz w:val="28"/>
          <w:szCs w:val="28"/>
        </w:rPr>
        <w:t>нәтижелері</w:t>
      </w:r>
      <w:proofErr w:type="spellEnd"/>
      <w:r w:rsidRPr="0040056E">
        <w:rPr>
          <w:rFonts w:ascii="Times New Roman" w:hAnsi="Times New Roman" w:cs="Times New Roman"/>
          <w:b/>
          <w:sz w:val="28"/>
          <w:szCs w:val="28"/>
        </w:rPr>
        <w:t xml:space="preserve"> </w:t>
      </w:r>
      <w:proofErr w:type="spellStart"/>
      <w:r w:rsidRPr="0040056E">
        <w:rPr>
          <w:rFonts w:ascii="Times New Roman" w:hAnsi="Times New Roman" w:cs="Times New Roman"/>
          <w:b/>
          <w:sz w:val="28"/>
          <w:szCs w:val="28"/>
        </w:rPr>
        <w:t>бойынша</w:t>
      </w:r>
      <w:proofErr w:type="spellEnd"/>
      <w:r w:rsidRPr="0040056E">
        <w:rPr>
          <w:rFonts w:ascii="Times New Roman" w:hAnsi="Times New Roman" w:cs="Times New Roman"/>
          <w:b/>
          <w:sz w:val="28"/>
          <w:szCs w:val="28"/>
        </w:rPr>
        <w:t xml:space="preserve"> </w:t>
      </w:r>
    </w:p>
    <w:p w14:paraId="4FD135B0" w14:textId="6CF41122" w:rsidR="00631A50" w:rsidRDefault="0040056E" w:rsidP="00631A50">
      <w:pPr>
        <w:spacing w:after="0"/>
        <w:jc w:val="center"/>
        <w:rPr>
          <w:rFonts w:ascii="Times New Roman" w:hAnsi="Times New Roman" w:cs="Times New Roman"/>
          <w:b/>
          <w:sz w:val="28"/>
          <w:szCs w:val="28"/>
        </w:rPr>
      </w:pPr>
      <w:r w:rsidRPr="0040056E">
        <w:rPr>
          <w:rFonts w:ascii="Times New Roman" w:hAnsi="Times New Roman" w:cs="Times New Roman"/>
          <w:b/>
          <w:sz w:val="28"/>
          <w:szCs w:val="28"/>
        </w:rPr>
        <w:t>ТАЛДАМАЛЫҚ АНЫҚТАМА</w:t>
      </w:r>
    </w:p>
    <w:p w14:paraId="7AD2922A" w14:textId="77777777" w:rsidR="0040056E" w:rsidRDefault="0040056E" w:rsidP="00631A50">
      <w:pPr>
        <w:spacing w:after="0"/>
        <w:jc w:val="center"/>
        <w:rPr>
          <w:rFonts w:ascii="Times New Roman" w:hAnsi="Times New Roman" w:cs="Times New Roman"/>
          <w:sz w:val="28"/>
          <w:szCs w:val="28"/>
        </w:rPr>
      </w:pPr>
    </w:p>
    <w:p w14:paraId="28057442" w14:textId="4FEB3C12" w:rsidR="00631A50" w:rsidRPr="0040056E" w:rsidRDefault="00631A50" w:rsidP="00631A50">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rPr>
        <w:t>«</w:t>
      </w:r>
      <w:proofErr w:type="spellStart"/>
      <w:r w:rsidRPr="00631A50">
        <w:rPr>
          <w:rFonts w:ascii="Times New Roman" w:hAnsi="Times New Roman" w:cs="Times New Roman"/>
          <w:sz w:val="28"/>
          <w:szCs w:val="28"/>
        </w:rPr>
        <w:t>Сыбайлас</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жемқорлыққа</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қарсы</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іс-қимыл</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туралы</w:t>
      </w:r>
      <w:proofErr w:type="spellEnd"/>
      <w:r>
        <w:rPr>
          <w:rFonts w:ascii="Times New Roman" w:hAnsi="Times New Roman" w:cs="Times New Roman"/>
          <w:sz w:val="28"/>
          <w:szCs w:val="28"/>
        </w:rPr>
        <w:t>»</w:t>
      </w:r>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Қазақстан</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Республикасы</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Заңының</w:t>
      </w:r>
      <w:proofErr w:type="spellEnd"/>
      <w:r w:rsidRPr="00631A50">
        <w:rPr>
          <w:rFonts w:ascii="Times New Roman" w:hAnsi="Times New Roman" w:cs="Times New Roman"/>
          <w:sz w:val="28"/>
          <w:szCs w:val="28"/>
        </w:rPr>
        <w:t xml:space="preserve"> 8-бабының 5-тармағына, </w:t>
      </w:r>
      <w:r w:rsidR="0040056E">
        <w:rPr>
          <w:rFonts w:ascii="Times New Roman" w:hAnsi="Times New Roman" w:cs="Times New Roman"/>
          <w:sz w:val="28"/>
          <w:szCs w:val="28"/>
          <w:lang w:val="kk-KZ"/>
        </w:rPr>
        <w:t>«С</w:t>
      </w:r>
      <w:proofErr w:type="spellStart"/>
      <w:r w:rsidRPr="00631A50">
        <w:rPr>
          <w:rFonts w:ascii="Times New Roman" w:hAnsi="Times New Roman" w:cs="Times New Roman"/>
          <w:sz w:val="28"/>
          <w:szCs w:val="28"/>
        </w:rPr>
        <w:t>ыбайлас</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жемқорлық</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тәуекелдеріне</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ішкі</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талдау</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жүргізудің</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үлгілік</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қағидаларын</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бекіту</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туралы</w:t>
      </w:r>
      <w:proofErr w:type="spellEnd"/>
      <w:r w:rsidR="0040056E">
        <w:rPr>
          <w:rFonts w:ascii="Times New Roman" w:hAnsi="Times New Roman" w:cs="Times New Roman"/>
          <w:sz w:val="28"/>
          <w:szCs w:val="28"/>
          <w:lang w:val="kk-KZ"/>
        </w:rPr>
        <w:t>»</w:t>
      </w:r>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Қазақстан</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Республикасы</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Мемлекеттік</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қызмет</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істері</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және</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сыбайлас</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жемқорлыққа</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қарсы</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іс-қимыл</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агенттігі</w:t>
      </w:r>
      <w:proofErr w:type="spellEnd"/>
      <w:r w:rsidRPr="00631A50">
        <w:rPr>
          <w:rFonts w:ascii="Times New Roman" w:hAnsi="Times New Roman" w:cs="Times New Roman"/>
          <w:sz w:val="28"/>
          <w:szCs w:val="28"/>
        </w:rPr>
        <w:t xml:space="preserve"> </w:t>
      </w:r>
      <w:r w:rsidR="0040056E">
        <w:rPr>
          <w:rFonts w:ascii="Times New Roman" w:hAnsi="Times New Roman" w:cs="Times New Roman"/>
          <w:sz w:val="28"/>
          <w:szCs w:val="28"/>
          <w:lang w:val="kk-KZ"/>
        </w:rPr>
        <w:t>т</w:t>
      </w:r>
      <w:proofErr w:type="spellStart"/>
      <w:r w:rsidRPr="00631A50">
        <w:rPr>
          <w:rFonts w:ascii="Times New Roman" w:hAnsi="Times New Roman" w:cs="Times New Roman"/>
          <w:sz w:val="28"/>
          <w:szCs w:val="28"/>
        </w:rPr>
        <w:t>өрағасының</w:t>
      </w:r>
      <w:proofErr w:type="spellEnd"/>
      <w:r w:rsidRPr="00631A50">
        <w:rPr>
          <w:rFonts w:ascii="Times New Roman" w:hAnsi="Times New Roman" w:cs="Times New Roman"/>
          <w:sz w:val="28"/>
          <w:szCs w:val="28"/>
        </w:rPr>
        <w:t xml:space="preserve"> 2016 </w:t>
      </w:r>
      <w:proofErr w:type="spellStart"/>
      <w:r w:rsidRPr="00631A50">
        <w:rPr>
          <w:rFonts w:ascii="Times New Roman" w:hAnsi="Times New Roman" w:cs="Times New Roman"/>
          <w:sz w:val="28"/>
          <w:szCs w:val="28"/>
        </w:rPr>
        <w:t>жылғы</w:t>
      </w:r>
      <w:proofErr w:type="spellEnd"/>
      <w:r w:rsidRPr="00631A50">
        <w:rPr>
          <w:rFonts w:ascii="Times New Roman" w:hAnsi="Times New Roman" w:cs="Times New Roman"/>
          <w:sz w:val="28"/>
          <w:szCs w:val="28"/>
        </w:rPr>
        <w:t xml:space="preserve"> 19 </w:t>
      </w:r>
      <w:proofErr w:type="spellStart"/>
      <w:r w:rsidRPr="00631A50">
        <w:rPr>
          <w:rFonts w:ascii="Times New Roman" w:hAnsi="Times New Roman" w:cs="Times New Roman"/>
          <w:sz w:val="28"/>
          <w:szCs w:val="28"/>
        </w:rPr>
        <w:t>қазандағы</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бұйрығына</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сондай-ақ</w:t>
      </w:r>
      <w:proofErr w:type="spellEnd"/>
      <w:r w:rsidRPr="00631A50">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631A50">
        <w:rPr>
          <w:rFonts w:ascii="Times New Roman" w:hAnsi="Times New Roman" w:cs="Times New Roman"/>
          <w:sz w:val="28"/>
          <w:szCs w:val="28"/>
        </w:rPr>
        <w:t>Kazakh</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Tourism</w:t>
      </w:r>
      <w:proofErr w:type="spellEnd"/>
      <w:r>
        <w:rPr>
          <w:rFonts w:ascii="Times New Roman" w:hAnsi="Times New Roman" w:cs="Times New Roman"/>
          <w:sz w:val="28"/>
          <w:szCs w:val="28"/>
        </w:rPr>
        <w:t xml:space="preserve">» </w:t>
      </w:r>
      <w:r w:rsidRPr="00631A50">
        <w:rPr>
          <w:rFonts w:ascii="Times New Roman" w:hAnsi="Times New Roman" w:cs="Times New Roman"/>
          <w:sz w:val="28"/>
          <w:szCs w:val="28"/>
        </w:rPr>
        <w:t>ҰК</w:t>
      </w:r>
      <w:r>
        <w:rPr>
          <w:rFonts w:ascii="Times New Roman" w:hAnsi="Times New Roman" w:cs="Times New Roman"/>
          <w:sz w:val="28"/>
          <w:szCs w:val="28"/>
        </w:rPr>
        <w:t>»</w:t>
      </w:r>
      <w:r w:rsidRPr="00631A50">
        <w:rPr>
          <w:rFonts w:ascii="Times New Roman" w:hAnsi="Times New Roman" w:cs="Times New Roman"/>
          <w:sz w:val="28"/>
          <w:szCs w:val="28"/>
        </w:rPr>
        <w:t xml:space="preserve"> АҚ </w:t>
      </w:r>
      <w:r w:rsidR="0040056E" w:rsidRPr="00631A50">
        <w:rPr>
          <w:rFonts w:ascii="Times New Roman" w:hAnsi="Times New Roman" w:cs="Times New Roman"/>
          <w:i/>
          <w:sz w:val="24"/>
          <w:szCs w:val="28"/>
        </w:rPr>
        <w:t>(</w:t>
      </w:r>
      <w:proofErr w:type="spellStart"/>
      <w:r w:rsidR="0040056E" w:rsidRPr="00631A50">
        <w:rPr>
          <w:rFonts w:ascii="Times New Roman" w:hAnsi="Times New Roman" w:cs="Times New Roman"/>
          <w:i/>
          <w:sz w:val="24"/>
          <w:szCs w:val="28"/>
        </w:rPr>
        <w:t>келесі</w:t>
      </w:r>
      <w:proofErr w:type="spellEnd"/>
      <w:r w:rsidR="0040056E" w:rsidRPr="00631A50">
        <w:rPr>
          <w:rFonts w:ascii="Times New Roman" w:hAnsi="Times New Roman" w:cs="Times New Roman"/>
          <w:i/>
          <w:sz w:val="24"/>
          <w:szCs w:val="28"/>
        </w:rPr>
        <w:t xml:space="preserve"> - </w:t>
      </w:r>
      <w:proofErr w:type="spellStart"/>
      <w:r w:rsidR="0040056E" w:rsidRPr="00631A50">
        <w:rPr>
          <w:rFonts w:ascii="Times New Roman" w:hAnsi="Times New Roman" w:cs="Times New Roman"/>
          <w:i/>
          <w:sz w:val="24"/>
          <w:szCs w:val="28"/>
        </w:rPr>
        <w:t>Қоғам</w:t>
      </w:r>
      <w:proofErr w:type="spellEnd"/>
      <w:r w:rsidR="0040056E" w:rsidRPr="00631A50">
        <w:rPr>
          <w:rFonts w:ascii="Times New Roman" w:hAnsi="Times New Roman" w:cs="Times New Roman"/>
          <w:i/>
          <w:sz w:val="24"/>
          <w:szCs w:val="28"/>
        </w:rPr>
        <w:t>)</w:t>
      </w:r>
      <w:r w:rsidR="0040056E" w:rsidRPr="00631A50">
        <w:rPr>
          <w:rFonts w:ascii="Times New Roman" w:hAnsi="Times New Roman" w:cs="Times New Roman"/>
          <w:sz w:val="24"/>
          <w:szCs w:val="28"/>
        </w:rPr>
        <w:t xml:space="preserve"> </w:t>
      </w:r>
      <w:proofErr w:type="spellStart"/>
      <w:r w:rsidRPr="00631A50">
        <w:rPr>
          <w:rFonts w:ascii="Times New Roman" w:hAnsi="Times New Roman" w:cs="Times New Roman"/>
          <w:sz w:val="28"/>
          <w:szCs w:val="28"/>
        </w:rPr>
        <w:t>Басқарма</w:t>
      </w:r>
      <w:proofErr w:type="spellEnd"/>
      <w:r w:rsidRPr="00631A50">
        <w:rPr>
          <w:rFonts w:ascii="Times New Roman" w:hAnsi="Times New Roman" w:cs="Times New Roman"/>
          <w:sz w:val="28"/>
          <w:szCs w:val="28"/>
        </w:rPr>
        <w:t xml:space="preserve"> </w:t>
      </w:r>
      <w:r w:rsidR="0040056E">
        <w:rPr>
          <w:rFonts w:ascii="Times New Roman" w:hAnsi="Times New Roman" w:cs="Times New Roman"/>
          <w:sz w:val="28"/>
          <w:szCs w:val="28"/>
          <w:lang w:val="kk-KZ"/>
        </w:rPr>
        <w:t>т</w:t>
      </w:r>
      <w:proofErr w:type="spellStart"/>
      <w:r w:rsidRPr="00631A50">
        <w:rPr>
          <w:rFonts w:ascii="Times New Roman" w:hAnsi="Times New Roman" w:cs="Times New Roman"/>
          <w:sz w:val="28"/>
          <w:szCs w:val="28"/>
        </w:rPr>
        <w:t>өрағасының</w:t>
      </w:r>
      <w:proofErr w:type="spellEnd"/>
      <w:r w:rsidRPr="00631A50">
        <w:rPr>
          <w:rFonts w:ascii="Times New Roman" w:hAnsi="Times New Roman" w:cs="Times New Roman"/>
          <w:sz w:val="28"/>
          <w:szCs w:val="28"/>
        </w:rPr>
        <w:t xml:space="preserve"> 2025 </w:t>
      </w:r>
      <w:proofErr w:type="spellStart"/>
      <w:r w:rsidRPr="00631A50">
        <w:rPr>
          <w:rFonts w:ascii="Times New Roman" w:hAnsi="Times New Roman" w:cs="Times New Roman"/>
          <w:sz w:val="28"/>
          <w:szCs w:val="28"/>
        </w:rPr>
        <w:t>жылғы</w:t>
      </w:r>
      <w:proofErr w:type="spellEnd"/>
      <w:r w:rsidRPr="00631A50">
        <w:rPr>
          <w:rFonts w:ascii="Times New Roman" w:hAnsi="Times New Roman" w:cs="Times New Roman"/>
          <w:sz w:val="28"/>
          <w:szCs w:val="28"/>
        </w:rPr>
        <w:t xml:space="preserve"> 25 </w:t>
      </w:r>
      <w:proofErr w:type="spellStart"/>
      <w:r w:rsidRPr="00631A50">
        <w:rPr>
          <w:rFonts w:ascii="Times New Roman" w:hAnsi="Times New Roman" w:cs="Times New Roman"/>
          <w:sz w:val="28"/>
          <w:szCs w:val="28"/>
        </w:rPr>
        <w:t>желтоқсандағы</w:t>
      </w:r>
      <w:proofErr w:type="spellEnd"/>
      <w:r w:rsidRPr="00631A50">
        <w:rPr>
          <w:rFonts w:ascii="Times New Roman" w:hAnsi="Times New Roman" w:cs="Times New Roman"/>
          <w:sz w:val="28"/>
          <w:szCs w:val="28"/>
        </w:rPr>
        <w:t xml:space="preserve"> № П-46</w:t>
      </w:r>
      <w:r w:rsidR="0040056E">
        <w:rPr>
          <w:rFonts w:ascii="Times New Roman" w:hAnsi="Times New Roman" w:cs="Times New Roman"/>
          <w:sz w:val="28"/>
          <w:szCs w:val="28"/>
          <w:lang w:val="kk-KZ"/>
        </w:rPr>
        <w:t xml:space="preserve"> </w:t>
      </w:r>
      <w:proofErr w:type="spellStart"/>
      <w:r w:rsidR="0040056E" w:rsidRPr="00631A50">
        <w:rPr>
          <w:rFonts w:ascii="Times New Roman" w:hAnsi="Times New Roman" w:cs="Times New Roman"/>
          <w:sz w:val="28"/>
          <w:szCs w:val="28"/>
        </w:rPr>
        <w:t>бұйрығы</w:t>
      </w:r>
      <w:proofErr w:type="spellEnd"/>
      <w:r w:rsidR="0040056E" w:rsidRPr="00631A50">
        <w:rPr>
          <w:rFonts w:ascii="Times New Roman" w:hAnsi="Times New Roman" w:cs="Times New Roman"/>
          <w:sz w:val="28"/>
          <w:szCs w:val="28"/>
        </w:rPr>
        <w:t xml:space="preserve"> </w:t>
      </w:r>
      <w:proofErr w:type="spellStart"/>
      <w:r w:rsidR="0040056E" w:rsidRPr="00631A50">
        <w:rPr>
          <w:rFonts w:ascii="Times New Roman" w:hAnsi="Times New Roman" w:cs="Times New Roman"/>
          <w:sz w:val="28"/>
          <w:szCs w:val="28"/>
        </w:rPr>
        <w:t>негізінде</w:t>
      </w:r>
      <w:proofErr w:type="spellEnd"/>
      <w:r w:rsidRPr="00631A50">
        <w:rPr>
          <w:rFonts w:ascii="Times New Roman" w:hAnsi="Times New Roman" w:cs="Times New Roman"/>
          <w:sz w:val="28"/>
          <w:szCs w:val="28"/>
        </w:rPr>
        <w:t xml:space="preserve"> </w:t>
      </w:r>
      <w:r w:rsidR="0040056E">
        <w:rPr>
          <w:rFonts w:ascii="Times New Roman" w:hAnsi="Times New Roman" w:cs="Times New Roman"/>
          <w:sz w:val="28"/>
          <w:szCs w:val="28"/>
          <w:lang w:val="kk-KZ"/>
        </w:rPr>
        <w:t>Қ</w:t>
      </w:r>
      <w:proofErr w:type="spellStart"/>
      <w:r w:rsidRPr="00631A50">
        <w:rPr>
          <w:rFonts w:ascii="Times New Roman" w:hAnsi="Times New Roman" w:cs="Times New Roman"/>
          <w:sz w:val="28"/>
          <w:szCs w:val="28"/>
        </w:rPr>
        <w:t>оғамның</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жұмыс</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тобы</w:t>
      </w:r>
      <w:proofErr w:type="spellEnd"/>
      <w:r w:rsidRPr="00631A50">
        <w:rPr>
          <w:rFonts w:ascii="Times New Roman" w:hAnsi="Times New Roman" w:cs="Times New Roman"/>
          <w:sz w:val="28"/>
          <w:szCs w:val="28"/>
        </w:rPr>
        <w:t xml:space="preserve"> 2026 </w:t>
      </w:r>
      <w:proofErr w:type="spellStart"/>
      <w:r w:rsidRPr="00631A50">
        <w:rPr>
          <w:rFonts w:ascii="Times New Roman" w:hAnsi="Times New Roman" w:cs="Times New Roman"/>
          <w:sz w:val="28"/>
          <w:szCs w:val="28"/>
        </w:rPr>
        <w:t>жылғы</w:t>
      </w:r>
      <w:proofErr w:type="spellEnd"/>
      <w:r w:rsidRPr="00631A50">
        <w:rPr>
          <w:rFonts w:ascii="Times New Roman" w:hAnsi="Times New Roman" w:cs="Times New Roman"/>
          <w:sz w:val="28"/>
          <w:szCs w:val="28"/>
        </w:rPr>
        <w:t xml:space="preserve"> 09 </w:t>
      </w:r>
      <w:proofErr w:type="spellStart"/>
      <w:r w:rsidRPr="00631A50">
        <w:rPr>
          <w:rFonts w:ascii="Times New Roman" w:hAnsi="Times New Roman" w:cs="Times New Roman"/>
          <w:sz w:val="28"/>
          <w:szCs w:val="28"/>
        </w:rPr>
        <w:t>қаңтар</w:t>
      </w:r>
      <w:proofErr w:type="spellEnd"/>
      <w:r>
        <w:rPr>
          <w:rFonts w:ascii="Times New Roman" w:hAnsi="Times New Roman" w:cs="Times New Roman"/>
          <w:sz w:val="28"/>
          <w:szCs w:val="28"/>
        </w:rPr>
        <w:t xml:space="preserve"> мен 16 </w:t>
      </w:r>
      <w:proofErr w:type="spellStart"/>
      <w:r>
        <w:rPr>
          <w:rFonts w:ascii="Times New Roman" w:hAnsi="Times New Roman" w:cs="Times New Roman"/>
          <w:sz w:val="28"/>
          <w:szCs w:val="28"/>
        </w:rPr>
        <w:t>ақпан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аралығында</w:t>
      </w:r>
      <w:proofErr w:type="spellEnd"/>
      <w:r>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Kazakh</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Tourism</w:t>
      </w:r>
      <w:proofErr w:type="spellEnd"/>
      <w:r>
        <w:rPr>
          <w:rFonts w:ascii="Times New Roman" w:hAnsi="Times New Roman" w:cs="Times New Roman"/>
          <w:sz w:val="28"/>
          <w:szCs w:val="28"/>
        </w:rPr>
        <w:t xml:space="preserve">» </w:t>
      </w:r>
      <w:r w:rsidRPr="00631A50">
        <w:rPr>
          <w:rFonts w:ascii="Times New Roman" w:hAnsi="Times New Roman" w:cs="Times New Roman"/>
          <w:sz w:val="28"/>
          <w:szCs w:val="28"/>
        </w:rPr>
        <w:t>ҰК</w:t>
      </w:r>
      <w:r>
        <w:rPr>
          <w:rFonts w:ascii="Times New Roman" w:hAnsi="Times New Roman" w:cs="Times New Roman"/>
          <w:sz w:val="28"/>
          <w:szCs w:val="28"/>
        </w:rPr>
        <w:t>»</w:t>
      </w:r>
      <w:r w:rsidRPr="00631A50">
        <w:rPr>
          <w:rFonts w:ascii="Times New Roman" w:hAnsi="Times New Roman" w:cs="Times New Roman"/>
          <w:sz w:val="28"/>
          <w:szCs w:val="28"/>
        </w:rPr>
        <w:t xml:space="preserve"> АҚ</w:t>
      </w:r>
      <w:r w:rsidR="0040056E">
        <w:rPr>
          <w:rFonts w:ascii="Times New Roman" w:hAnsi="Times New Roman" w:cs="Times New Roman"/>
          <w:sz w:val="28"/>
          <w:szCs w:val="28"/>
          <w:lang w:val="kk-KZ"/>
        </w:rPr>
        <w:t>-</w:t>
      </w:r>
      <w:r w:rsidRPr="00631A50">
        <w:rPr>
          <w:rFonts w:ascii="Times New Roman" w:hAnsi="Times New Roman" w:cs="Times New Roman"/>
          <w:sz w:val="28"/>
          <w:szCs w:val="28"/>
        </w:rPr>
        <w:t xml:space="preserve">да 2025 </w:t>
      </w:r>
      <w:proofErr w:type="spellStart"/>
      <w:r w:rsidRPr="00631A50">
        <w:rPr>
          <w:rFonts w:ascii="Times New Roman" w:hAnsi="Times New Roman" w:cs="Times New Roman"/>
          <w:sz w:val="28"/>
          <w:szCs w:val="28"/>
        </w:rPr>
        <w:t>жылғы</w:t>
      </w:r>
      <w:proofErr w:type="spellEnd"/>
      <w:r w:rsidRPr="00631A50">
        <w:rPr>
          <w:rFonts w:ascii="Times New Roman" w:hAnsi="Times New Roman" w:cs="Times New Roman"/>
          <w:sz w:val="28"/>
          <w:szCs w:val="28"/>
        </w:rPr>
        <w:t xml:space="preserve"> 01 </w:t>
      </w:r>
      <w:proofErr w:type="spellStart"/>
      <w:r w:rsidRPr="00631A50">
        <w:rPr>
          <w:rFonts w:ascii="Times New Roman" w:hAnsi="Times New Roman" w:cs="Times New Roman"/>
          <w:sz w:val="28"/>
          <w:szCs w:val="28"/>
        </w:rPr>
        <w:t>қаңтар</w:t>
      </w:r>
      <w:proofErr w:type="spellEnd"/>
      <w:r w:rsidRPr="00631A50">
        <w:rPr>
          <w:rFonts w:ascii="Times New Roman" w:hAnsi="Times New Roman" w:cs="Times New Roman"/>
          <w:sz w:val="28"/>
          <w:szCs w:val="28"/>
        </w:rPr>
        <w:t xml:space="preserve"> мен 31 </w:t>
      </w:r>
      <w:proofErr w:type="spellStart"/>
      <w:r w:rsidRPr="00631A50">
        <w:rPr>
          <w:rFonts w:ascii="Times New Roman" w:hAnsi="Times New Roman" w:cs="Times New Roman"/>
          <w:sz w:val="28"/>
          <w:szCs w:val="28"/>
        </w:rPr>
        <w:t>желтоқсан</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аралығындағы</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кезеңде</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сыбайлас</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жемқорлық</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тәуекелдеріне</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ішкі</w:t>
      </w:r>
      <w:proofErr w:type="spellEnd"/>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талдау</w:t>
      </w:r>
      <w:proofErr w:type="spellEnd"/>
      <w:r w:rsidRPr="00631A50">
        <w:rPr>
          <w:rFonts w:ascii="Times New Roman" w:hAnsi="Times New Roman" w:cs="Times New Roman"/>
          <w:sz w:val="28"/>
          <w:szCs w:val="28"/>
        </w:rPr>
        <w:t xml:space="preserve"> </w:t>
      </w:r>
      <w:r w:rsidRPr="00631A50">
        <w:rPr>
          <w:rFonts w:ascii="Times New Roman" w:hAnsi="Times New Roman" w:cs="Times New Roman"/>
          <w:i/>
          <w:sz w:val="24"/>
          <w:szCs w:val="28"/>
        </w:rPr>
        <w:t>(</w:t>
      </w:r>
      <w:proofErr w:type="spellStart"/>
      <w:r w:rsidRPr="00631A50">
        <w:rPr>
          <w:rFonts w:ascii="Times New Roman" w:hAnsi="Times New Roman" w:cs="Times New Roman"/>
          <w:i/>
          <w:sz w:val="24"/>
          <w:szCs w:val="28"/>
        </w:rPr>
        <w:t>бұдан</w:t>
      </w:r>
      <w:proofErr w:type="spellEnd"/>
      <w:r w:rsidRPr="00631A50">
        <w:rPr>
          <w:rFonts w:ascii="Times New Roman" w:hAnsi="Times New Roman" w:cs="Times New Roman"/>
          <w:i/>
          <w:sz w:val="24"/>
          <w:szCs w:val="28"/>
        </w:rPr>
        <w:t xml:space="preserve"> </w:t>
      </w:r>
      <w:proofErr w:type="spellStart"/>
      <w:r w:rsidRPr="00631A50">
        <w:rPr>
          <w:rFonts w:ascii="Times New Roman" w:hAnsi="Times New Roman" w:cs="Times New Roman"/>
          <w:i/>
          <w:sz w:val="24"/>
          <w:szCs w:val="28"/>
        </w:rPr>
        <w:t>әрі-ішкі</w:t>
      </w:r>
      <w:proofErr w:type="spellEnd"/>
      <w:r w:rsidRPr="00631A50">
        <w:rPr>
          <w:rFonts w:ascii="Times New Roman" w:hAnsi="Times New Roman" w:cs="Times New Roman"/>
          <w:i/>
          <w:sz w:val="24"/>
          <w:szCs w:val="28"/>
        </w:rPr>
        <w:t xml:space="preserve"> </w:t>
      </w:r>
      <w:proofErr w:type="spellStart"/>
      <w:r w:rsidRPr="00631A50">
        <w:rPr>
          <w:rFonts w:ascii="Times New Roman" w:hAnsi="Times New Roman" w:cs="Times New Roman"/>
          <w:i/>
          <w:sz w:val="24"/>
          <w:szCs w:val="28"/>
        </w:rPr>
        <w:t>талдау</w:t>
      </w:r>
      <w:proofErr w:type="spellEnd"/>
      <w:r w:rsidRPr="00631A50">
        <w:rPr>
          <w:rFonts w:ascii="Times New Roman" w:hAnsi="Times New Roman" w:cs="Times New Roman"/>
          <w:i/>
          <w:sz w:val="24"/>
          <w:szCs w:val="28"/>
        </w:rPr>
        <w:t>)</w:t>
      </w:r>
      <w:r w:rsidRPr="00631A50">
        <w:rPr>
          <w:rFonts w:ascii="Times New Roman" w:hAnsi="Times New Roman" w:cs="Times New Roman"/>
          <w:sz w:val="28"/>
          <w:szCs w:val="28"/>
        </w:rPr>
        <w:t xml:space="preserve"> </w:t>
      </w:r>
      <w:proofErr w:type="spellStart"/>
      <w:r w:rsidRPr="00631A50">
        <w:rPr>
          <w:rFonts w:ascii="Times New Roman" w:hAnsi="Times New Roman" w:cs="Times New Roman"/>
          <w:sz w:val="28"/>
          <w:szCs w:val="28"/>
        </w:rPr>
        <w:t>жүргізді</w:t>
      </w:r>
      <w:proofErr w:type="spellEnd"/>
      <w:r w:rsidRPr="00631A50">
        <w:rPr>
          <w:rFonts w:ascii="Times New Roman" w:hAnsi="Times New Roman" w:cs="Times New Roman"/>
          <w:sz w:val="28"/>
          <w:szCs w:val="28"/>
        </w:rPr>
        <w:t>.</w:t>
      </w:r>
      <w:r w:rsidR="0040056E">
        <w:rPr>
          <w:rFonts w:ascii="Times New Roman" w:hAnsi="Times New Roman" w:cs="Times New Roman"/>
          <w:sz w:val="28"/>
          <w:szCs w:val="28"/>
          <w:lang w:val="kk-KZ"/>
        </w:rPr>
        <w:t xml:space="preserve"> </w:t>
      </w:r>
    </w:p>
    <w:p w14:paraId="7449E137" w14:textId="77777777" w:rsidR="00631A50" w:rsidRPr="00690B29" w:rsidRDefault="00631A50" w:rsidP="00631A50">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Сыбайлас жемқорлық тәуекелдеріне ішкі талдау келесі бағыттар бойынша жүргізілді:</w:t>
      </w:r>
    </w:p>
    <w:p w14:paraId="5151E1A2" w14:textId="77777777" w:rsidR="00631A50" w:rsidRPr="00690B29" w:rsidRDefault="00631A50" w:rsidP="0040056E">
      <w:pPr>
        <w:tabs>
          <w:tab w:val="left" w:pos="993"/>
        </w:tabs>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1.</w:t>
      </w:r>
      <w:r w:rsidRPr="00690B29">
        <w:rPr>
          <w:rFonts w:ascii="Times New Roman" w:hAnsi="Times New Roman" w:cs="Times New Roman"/>
          <w:sz w:val="28"/>
          <w:szCs w:val="28"/>
          <w:lang w:val="kk-KZ"/>
        </w:rPr>
        <w:tab/>
        <w:t xml:space="preserve">Қоғамның қызметін қозғайтын нормативтік құқықтық актілерде және ішкі құжаттарда сыбайлас жемқорлық тәуекелдерін анықтау </w:t>
      </w:r>
      <w:r w:rsidRPr="00690B29">
        <w:rPr>
          <w:rFonts w:ascii="Times New Roman" w:hAnsi="Times New Roman" w:cs="Times New Roman"/>
          <w:i/>
          <w:sz w:val="24"/>
          <w:szCs w:val="28"/>
          <w:lang w:val="kk-KZ"/>
        </w:rPr>
        <w:t>(құқықтық олқылық; заңдық-лингвистикалық белгісіздік; дискрециялық өкілеттіктердің кеңдігі; лауазымды адамдар міндетінің орнына құқық белгілеу; өзіне тиесілі құқықты іске асыру үшін адамға қойылатын жоғары талаптар; функцияларды, міндеттерді, құқықтар мен жауапкершілікті тиісінше айқындамау)</w:t>
      </w:r>
      <w:r w:rsidRPr="00690B29">
        <w:rPr>
          <w:rFonts w:ascii="Times New Roman" w:hAnsi="Times New Roman" w:cs="Times New Roman"/>
          <w:sz w:val="28"/>
          <w:szCs w:val="28"/>
          <w:lang w:val="kk-KZ"/>
        </w:rPr>
        <w:t>;</w:t>
      </w:r>
    </w:p>
    <w:p w14:paraId="4D49D7FF" w14:textId="718ACBC1" w:rsidR="00631A50" w:rsidRPr="00690B29" w:rsidRDefault="00631A50" w:rsidP="0040056E">
      <w:pPr>
        <w:tabs>
          <w:tab w:val="left" w:pos="993"/>
        </w:tabs>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2.</w:t>
      </w:r>
      <w:r w:rsidRPr="00690B29">
        <w:rPr>
          <w:rFonts w:ascii="Times New Roman" w:hAnsi="Times New Roman" w:cs="Times New Roman"/>
          <w:sz w:val="28"/>
          <w:szCs w:val="28"/>
          <w:lang w:val="kk-KZ"/>
        </w:rPr>
        <w:tab/>
      </w:r>
      <w:r w:rsidR="00220EF2">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оғамның ұйымдастырушылық-басқарушылық қызметінде сыбайлас жемқорлық тәуекелдерін анықтау, оның ішінде мынадай мәселелер:</w:t>
      </w:r>
    </w:p>
    <w:p w14:paraId="24F02ACE" w14:textId="77777777" w:rsidR="00631A50" w:rsidRPr="00690B29" w:rsidRDefault="00631A50" w:rsidP="00631A50">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адам ресурстарын басқару;</w:t>
      </w:r>
    </w:p>
    <w:p w14:paraId="2CA6DA28" w14:textId="77777777" w:rsidR="00631A50" w:rsidRPr="00690B29" w:rsidRDefault="00631A50" w:rsidP="00631A50">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мүдделер қақтығысын реттеу;</w:t>
      </w:r>
    </w:p>
    <w:p w14:paraId="180C08A6" w14:textId="4564F1E6" w:rsidR="00631A50" w:rsidRPr="00690B29" w:rsidRDefault="00631A50" w:rsidP="00631A50">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w:t>
      </w:r>
      <w:r w:rsidR="00220EF2">
        <w:rPr>
          <w:rFonts w:ascii="Times New Roman" w:hAnsi="Times New Roman" w:cs="Times New Roman"/>
          <w:sz w:val="28"/>
          <w:szCs w:val="28"/>
          <w:lang w:val="kk-KZ"/>
        </w:rPr>
        <w:t>м</w:t>
      </w:r>
      <w:r w:rsidRPr="00690B29">
        <w:rPr>
          <w:rFonts w:ascii="Times New Roman" w:hAnsi="Times New Roman" w:cs="Times New Roman"/>
          <w:sz w:val="28"/>
          <w:szCs w:val="28"/>
          <w:lang w:val="kk-KZ"/>
        </w:rPr>
        <w:t>емлекеттік қызмет көрсету;</w:t>
      </w:r>
    </w:p>
    <w:p w14:paraId="20B49329" w14:textId="77777777" w:rsidR="00631A50" w:rsidRPr="00690B29" w:rsidRDefault="00631A50" w:rsidP="00631A50">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рұқсат беру функцияларын іске асыру;</w:t>
      </w:r>
    </w:p>
    <w:p w14:paraId="4A7E50FA" w14:textId="77777777" w:rsidR="00631A50" w:rsidRPr="00690B29" w:rsidRDefault="00631A50" w:rsidP="00631A50">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бюджет және қаржы қаражатын игеру және бөлу;</w:t>
      </w:r>
    </w:p>
    <w:p w14:paraId="6AF572CA" w14:textId="77777777" w:rsidR="00631A50" w:rsidRPr="00690B29" w:rsidRDefault="00631A50" w:rsidP="00631A50">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жеке және заңды тұлғалармен шарттар жасасу;</w:t>
      </w:r>
    </w:p>
    <w:p w14:paraId="6541A5C4" w14:textId="53720F80" w:rsidR="00631A50" w:rsidRPr="00690B29" w:rsidRDefault="00631A50" w:rsidP="00631A50">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w:t>
      </w:r>
      <w:r w:rsidR="00220EF2">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оғамның ұйымдастырушылық-басқарушылық қызметінен туындайтын өзге де мәселелер.</w:t>
      </w:r>
    </w:p>
    <w:p w14:paraId="2281501C" w14:textId="59C979FD" w:rsidR="00397146" w:rsidRPr="00220EF2" w:rsidRDefault="00397146" w:rsidP="00397146">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1.</w:t>
      </w:r>
      <w:r w:rsidRPr="00690B29">
        <w:rPr>
          <w:rFonts w:ascii="Times New Roman" w:hAnsi="Times New Roman" w:cs="Times New Roman"/>
          <w:sz w:val="28"/>
          <w:szCs w:val="28"/>
          <w:lang w:val="kk-KZ"/>
        </w:rPr>
        <w:tab/>
        <w:t>Қоғамның қызметін қозғайтын нормативтік-құқықтық актілерде сыбайлас жемқорлық тәуекелдерін анықтау</w:t>
      </w:r>
      <w:r w:rsidR="00220EF2">
        <w:rPr>
          <w:rFonts w:ascii="Times New Roman" w:hAnsi="Times New Roman" w:cs="Times New Roman"/>
          <w:sz w:val="28"/>
          <w:szCs w:val="28"/>
          <w:lang w:val="kk-KZ"/>
        </w:rPr>
        <w:t>.</w:t>
      </w:r>
    </w:p>
    <w:p w14:paraId="55EAF7F8" w14:textId="00137C5E" w:rsidR="00397146" w:rsidRPr="00220EF2" w:rsidRDefault="00397146" w:rsidP="00397146">
      <w:pPr>
        <w:spacing w:after="0"/>
        <w:ind w:firstLine="709"/>
        <w:jc w:val="both"/>
        <w:rPr>
          <w:rFonts w:ascii="Times New Roman" w:hAnsi="Times New Roman" w:cs="Times New Roman"/>
          <w:sz w:val="28"/>
          <w:szCs w:val="28"/>
          <w:lang w:val="kk-KZ"/>
        </w:rPr>
      </w:pPr>
      <w:r w:rsidRPr="00220EF2">
        <w:rPr>
          <w:rFonts w:ascii="Times New Roman" w:hAnsi="Times New Roman" w:cs="Times New Roman"/>
          <w:sz w:val="28"/>
          <w:szCs w:val="28"/>
          <w:lang w:val="kk-KZ"/>
        </w:rPr>
        <w:t xml:space="preserve">Қоғам қызметінің құқықтық негізі «Акционерлік қоғамдар туралы» Қазақстан Республикасының Заңы, «Мемлекеттік мүлік туралы» Қазақстан Республикасының заңы, «Қоғамдық кеңестер туралы» Қазақстан Республикасының Заңы, «квазимемлекеттік сектордың жекелеген субъектілерін сатып алу туралы» Қазақстан Республикасының Заңы, Қоғамның Жарғысы, Қоғамның корпоративтік басқару кодексі, </w:t>
      </w:r>
      <w:r w:rsidR="00220EF2">
        <w:rPr>
          <w:rFonts w:ascii="Times New Roman" w:hAnsi="Times New Roman" w:cs="Times New Roman"/>
          <w:sz w:val="28"/>
          <w:szCs w:val="28"/>
          <w:lang w:val="kk-KZ"/>
        </w:rPr>
        <w:t>Қ</w:t>
      </w:r>
      <w:r w:rsidRPr="00220EF2">
        <w:rPr>
          <w:rFonts w:ascii="Times New Roman" w:hAnsi="Times New Roman" w:cs="Times New Roman"/>
          <w:sz w:val="28"/>
          <w:szCs w:val="28"/>
          <w:lang w:val="kk-KZ"/>
        </w:rPr>
        <w:t xml:space="preserve">оғамның </w:t>
      </w:r>
      <w:r w:rsidRPr="00220EF2">
        <w:rPr>
          <w:rFonts w:ascii="Times New Roman" w:hAnsi="Times New Roman" w:cs="Times New Roman"/>
          <w:sz w:val="28"/>
          <w:szCs w:val="28"/>
          <w:lang w:val="kk-KZ"/>
        </w:rPr>
        <w:lastRenderedPageBreak/>
        <w:t xml:space="preserve">іскерлік және корпоративтік әдеп кодексі, </w:t>
      </w:r>
      <w:r w:rsidR="00220EF2">
        <w:rPr>
          <w:rFonts w:ascii="Times New Roman" w:hAnsi="Times New Roman" w:cs="Times New Roman"/>
          <w:sz w:val="28"/>
          <w:szCs w:val="28"/>
          <w:lang w:val="kk-KZ"/>
        </w:rPr>
        <w:t>Қ</w:t>
      </w:r>
      <w:r w:rsidRPr="00220EF2">
        <w:rPr>
          <w:rFonts w:ascii="Times New Roman" w:hAnsi="Times New Roman" w:cs="Times New Roman"/>
          <w:sz w:val="28"/>
          <w:szCs w:val="28"/>
          <w:lang w:val="kk-KZ"/>
        </w:rPr>
        <w:t xml:space="preserve">оғамның қағидалары болып табылады </w:t>
      </w:r>
      <w:r w:rsidR="00220EF2">
        <w:rPr>
          <w:rFonts w:ascii="Times New Roman" w:hAnsi="Times New Roman" w:cs="Times New Roman"/>
          <w:sz w:val="28"/>
          <w:szCs w:val="28"/>
          <w:lang w:val="kk-KZ"/>
        </w:rPr>
        <w:t>Қ</w:t>
      </w:r>
      <w:r w:rsidRPr="00220EF2">
        <w:rPr>
          <w:rFonts w:ascii="Times New Roman" w:hAnsi="Times New Roman" w:cs="Times New Roman"/>
          <w:sz w:val="28"/>
          <w:szCs w:val="28"/>
          <w:lang w:val="kk-KZ"/>
        </w:rPr>
        <w:t xml:space="preserve">оғамның еңбек тәртібін, квазимемлекеттік сектордың жекелеген субъектілерінің сатып алуды жүзеге асыру қағидаларын, Қазақстан Республикасы Үкіметінің 2021 жылғы 30 қарашадағы № 1253 қаулысымен бекітілген Ұлттық әл-ауқат қоры мен ұлттық әл-ауқат қоры ұйымдарын қоспағанда </w:t>
      </w:r>
      <w:r w:rsidRPr="00220EF2">
        <w:rPr>
          <w:rFonts w:ascii="Times New Roman" w:hAnsi="Times New Roman" w:cs="Times New Roman"/>
          <w:i/>
          <w:sz w:val="24"/>
          <w:szCs w:val="28"/>
          <w:lang w:val="kk-KZ"/>
        </w:rPr>
        <w:t>(бұдан әрі –</w:t>
      </w:r>
      <w:r w:rsidRPr="00220EF2">
        <w:rPr>
          <w:i/>
          <w:sz w:val="20"/>
          <w:lang w:val="kk-KZ"/>
        </w:rPr>
        <w:t xml:space="preserve"> </w:t>
      </w:r>
      <w:r w:rsidRPr="00220EF2">
        <w:rPr>
          <w:rFonts w:ascii="Times New Roman" w:hAnsi="Times New Roman" w:cs="Times New Roman"/>
          <w:i/>
          <w:sz w:val="24"/>
          <w:szCs w:val="28"/>
          <w:lang w:val="kk-KZ"/>
        </w:rPr>
        <w:t>сатып алу қағидалары)</w:t>
      </w:r>
      <w:r w:rsidRPr="00220EF2">
        <w:rPr>
          <w:rFonts w:ascii="Times New Roman" w:hAnsi="Times New Roman" w:cs="Times New Roman"/>
          <w:sz w:val="28"/>
          <w:szCs w:val="28"/>
          <w:lang w:val="kk-KZ"/>
        </w:rPr>
        <w:t xml:space="preserve">, Қазақстан Республикасы Мәдениет және спорт министрінің 7-бұйрығымен бекітілген Қазақстан Республикасының аумағында кәмелетке толмаған жолаушыларды әуе тасымалы кезінде туристік өнімге енгізілген билеттің құнын субсидиялау қағидалары 2021 жылғы желтоқсан № 375 </w:t>
      </w:r>
      <w:r w:rsidRPr="00220EF2">
        <w:rPr>
          <w:rFonts w:ascii="Times New Roman" w:hAnsi="Times New Roman" w:cs="Times New Roman"/>
          <w:i/>
          <w:sz w:val="24"/>
          <w:szCs w:val="28"/>
          <w:lang w:val="kk-KZ"/>
        </w:rPr>
        <w:t>(бұдан әрі-субсидиялау қағидалары)</w:t>
      </w:r>
      <w:r w:rsidRPr="00220EF2">
        <w:rPr>
          <w:rFonts w:ascii="Times New Roman" w:hAnsi="Times New Roman" w:cs="Times New Roman"/>
          <w:sz w:val="28"/>
          <w:szCs w:val="28"/>
          <w:lang w:val="kk-KZ"/>
        </w:rPr>
        <w:t>, сондай-ақ Қоғамның құрылымдық бөлімшелері туралы ережелер.</w:t>
      </w:r>
    </w:p>
    <w:p w14:paraId="3237CEF8" w14:textId="77777777" w:rsidR="00397146" w:rsidRPr="00690B29" w:rsidRDefault="00397146" w:rsidP="00397146">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Қоғамның құрылымдық бөлімшелері туралы ережелерді ішкі талдау нәтижелері бойынша аталған құжаттар тұтастай алғанда Қазақстан Республикасы заңнамасының және Қоғамның ішкі нормативтік базасының талаптарына сәйкес келетіні анықталды.</w:t>
      </w:r>
    </w:p>
    <w:p w14:paraId="220BCCD3" w14:textId="77777777" w:rsidR="00397146" w:rsidRPr="00690B29" w:rsidRDefault="00397146" w:rsidP="00397146">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Сонымен қатар, жекелеген тұжырымдардың заңдық-лингвистикалық белгісіздігімен және дискрециялық өкілеттіктердің кеңдігімен байланысты әлеуетті сыбайлас жемқорлық тәуекелінің жекелеген факторлары анықталды.</w:t>
      </w:r>
    </w:p>
    <w:p w14:paraId="39BD6E21"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b/>
          <w:i/>
          <w:sz w:val="24"/>
          <w:szCs w:val="28"/>
          <w:lang w:val="kk-KZ"/>
        </w:rPr>
        <w:t>Анықтама:</w:t>
      </w:r>
      <w:r w:rsidRPr="00690B29">
        <w:rPr>
          <w:rFonts w:ascii="Times New Roman" w:hAnsi="Times New Roman" w:cs="Times New Roman"/>
          <w:i/>
          <w:sz w:val="24"/>
          <w:szCs w:val="28"/>
          <w:lang w:val="kk-KZ"/>
        </w:rPr>
        <w:t xml:space="preserve"> құқықтық-лингвистикалық белгісіздік-заң техникасының логикалық және лингвистикалық ережелерін сақтамау салдарынан туындаған жеткіліксіз сипатталған терминдерді, ұғымдарды, сөз тіркестерін немесе семантикалық (мазмұнды) сипаттағы тұжырымдарды қолдану.</w:t>
      </w:r>
    </w:p>
    <w:p w14:paraId="3336B9A9" w14:textId="77777777" w:rsidR="00397146" w:rsidRPr="00690B29" w:rsidRDefault="00397146" w:rsidP="00397146">
      <w:pPr>
        <w:spacing w:after="0"/>
        <w:ind w:firstLine="709"/>
        <w:jc w:val="both"/>
        <w:rPr>
          <w:rFonts w:ascii="Times New Roman" w:hAnsi="Times New Roman" w:cs="Times New Roman"/>
          <w:b/>
          <w:i/>
          <w:sz w:val="24"/>
          <w:szCs w:val="28"/>
          <w:lang w:val="kk-KZ"/>
        </w:rPr>
      </w:pPr>
      <w:r w:rsidRPr="00690B29">
        <w:rPr>
          <w:rFonts w:ascii="Times New Roman" w:hAnsi="Times New Roman" w:cs="Times New Roman"/>
          <w:b/>
          <w:i/>
          <w:sz w:val="24"/>
          <w:szCs w:val="28"/>
          <w:lang w:val="kk-KZ"/>
        </w:rPr>
        <w:t>Құқықтық-лингвистикалық белгісіздік индикаторлары:</w:t>
      </w:r>
    </w:p>
    <w:p w14:paraId="557D61C8"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1) түсініксіз немесе екі мағыналы Ережеде қамтылған және осылайша заңсыз түсіндірулерге жол беретін тұжырымдама;</w:t>
      </w:r>
    </w:p>
    <w:p w14:paraId="461D2A3F"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2) бірдей құбылыстарды әртүрлі терминдермен белгілеу;</w:t>
      </w:r>
    </w:p>
    <w:p w14:paraId="67EA7EA3"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3) жоба мәтінінде тікелей анықталмаған/түсіндірілмеген және оларға біртұтас және біркелкі мағына беретін кең, кең таралған қолданысы жоқ заңнамада пайдаланылмайтын терминдерді қолдану.</w:t>
      </w:r>
    </w:p>
    <w:p w14:paraId="2A09258F"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Дискрециялық өкілеттіктердің кеңдігі-бұл лауазымды тұлғаның және/немесе талдау объектісінің өкілеттігі, оның мазмұнынан осы өкілеттіктің шектерін анықтау мүмкін емес.</w:t>
      </w:r>
    </w:p>
    <w:p w14:paraId="3BF29978" w14:textId="77777777" w:rsidR="00397146" w:rsidRPr="00690B29" w:rsidRDefault="00397146" w:rsidP="00397146">
      <w:pPr>
        <w:spacing w:after="0"/>
        <w:ind w:firstLine="709"/>
        <w:jc w:val="both"/>
        <w:rPr>
          <w:rFonts w:ascii="Times New Roman" w:hAnsi="Times New Roman" w:cs="Times New Roman"/>
          <w:b/>
          <w:i/>
          <w:sz w:val="24"/>
          <w:szCs w:val="28"/>
          <w:lang w:val="kk-KZ"/>
        </w:rPr>
      </w:pPr>
      <w:r w:rsidRPr="00690B29">
        <w:rPr>
          <w:rFonts w:ascii="Times New Roman" w:hAnsi="Times New Roman" w:cs="Times New Roman"/>
          <w:b/>
          <w:i/>
          <w:sz w:val="24"/>
          <w:szCs w:val="28"/>
          <w:lang w:val="kk-KZ"/>
        </w:rPr>
        <w:t>Кең дискрециялық өкілеттіктердің индикаторлары:</w:t>
      </w:r>
    </w:p>
    <w:p w14:paraId="64F6651C"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1) лауазымды адамдардың шешімдер қабылдауы немесе өзге де әкімшілік рәсімдерді орындауы үшін негіздердің болмауы немесе белгісіздігі;</w:t>
      </w:r>
    </w:p>
    <w:p w14:paraId="5B91DF2D"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2) лауазымды адамның және/немесе талдау объектісінің шешімдердің бірнеше түрін қабылдау не шешім қабылдаудан бас тарту мүмкіндігі;</w:t>
      </w:r>
    </w:p>
    <w:p w14:paraId="062BB2CB"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3) қабылданатын басқару шешімін уәждеу міндетінің болмауы;</w:t>
      </w:r>
    </w:p>
    <w:p w14:paraId="5576C95F"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4) шешім қабылдаудың белгілі бір мерзімдерінің болмауы, олардың кең ауқымы не</w:t>
      </w:r>
    </w:p>
    <w:p w14:paraId="4918211F"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мұндай мерзімнің болмауы;</w:t>
      </w:r>
    </w:p>
    <w:p w14:paraId="3DBB7369"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5) лауазымды адамның және/немесе талдау объектісінің белгіленген мерзімді дәлелді негіздерсіз ұзарту немесе қысқарту мүмкіндігі;</w:t>
      </w:r>
    </w:p>
    <w:p w14:paraId="5B47521E"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6) лауазымды адамның және/немесе талдау объектісінің өз қалауы бойынша жеке және заңды тұлғалармен құқықтық қатынастардың туындауына, оларды тиісті уәждемесіз өзгертуге немесе тоқтатуға бастамашылық жасау мүмкіндігі;</w:t>
      </w:r>
    </w:p>
    <w:p w14:paraId="5A2633F8"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lastRenderedPageBreak/>
        <w:t>7) лауазымды адамдардың және/немесе талдау объектілерінің өкілеттіктерінің қайталануы;</w:t>
      </w:r>
    </w:p>
    <w:p w14:paraId="06A4A097" w14:textId="77777777" w:rsidR="00397146" w:rsidRPr="00690B29"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8) заңнаманы өз қалауы бойынша орындамағаны үшін жауапкершіліктің түрі мен мөлшерін айқындау мүмкіндігі;</w:t>
      </w:r>
    </w:p>
    <w:p w14:paraId="74B17F1E" w14:textId="461F9562" w:rsidR="00397146" w:rsidRPr="00220EF2" w:rsidRDefault="00397146" w:rsidP="00397146">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i/>
          <w:sz w:val="24"/>
          <w:szCs w:val="28"/>
          <w:lang w:val="kk-KZ"/>
        </w:rPr>
        <w:t>9) лауазымды адамның және/немесе объектінің құзыреті шеңберінде шешім қабылдау үшін тізбеде көзделмеген қосымша құжаттарды сұрату мүмкіндігі (мысалы, мемлекеттік қызметтер көрсету).</w:t>
      </w:r>
      <w:r w:rsidR="00220EF2">
        <w:rPr>
          <w:rFonts w:ascii="Times New Roman" w:hAnsi="Times New Roman" w:cs="Times New Roman"/>
          <w:i/>
          <w:sz w:val="24"/>
          <w:szCs w:val="28"/>
          <w:lang w:val="kk-KZ"/>
        </w:rPr>
        <w:t xml:space="preserve"> </w:t>
      </w:r>
    </w:p>
    <w:p w14:paraId="58669FED" w14:textId="77777777" w:rsidR="00BD2F28" w:rsidRPr="00690B29" w:rsidRDefault="00BD2F28" w:rsidP="00220EF2">
      <w:pPr>
        <w:spacing w:after="0"/>
        <w:ind w:firstLine="708"/>
        <w:rPr>
          <w:rFonts w:ascii="Times New Roman" w:hAnsi="Times New Roman" w:cs="Times New Roman"/>
          <w:b/>
          <w:sz w:val="28"/>
          <w:szCs w:val="28"/>
          <w:lang w:val="kk-KZ"/>
        </w:rPr>
      </w:pPr>
      <w:r w:rsidRPr="00690B29">
        <w:rPr>
          <w:rFonts w:ascii="Times New Roman" w:hAnsi="Times New Roman" w:cs="Times New Roman"/>
          <w:b/>
          <w:sz w:val="28"/>
          <w:szCs w:val="28"/>
          <w:lang w:val="kk-KZ"/>
        </w:rPr>
        <w:t>Инвестициялық жобалар және коммерцияландыру департаменті</w:t>
      </w:r>
    </w:p>
    <w:p w14:paraId="74123504" w14:textId="29F8E34B" w:rsidR="00BD2F28" w:rsidRPr="00690B29" w:rsidRDefault="00BD2F28" w:rsidP="00220EF2">
      <w:pPr>
        <w:spacing w:after="0"/>
        <w:ind w:firstLine="708"/>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Инвестициялық жобалар және коммерцияландыру департаменті </w:t>
      </w:r>
      <w:r w:rsidRPr="00690B29">
        <w:rPr>
          <w:rFonts w:ascii="Times New Roman" w:hAnsi="Times New Roman" w:cs="Times New Roman"/>
          <w:i/>
          <w:sz w:val="24"/>
          <w:szCs w:val="28"/>
          <w:lang w:val="kk-KZ"/>
        </w:rPr>
        <w:t xml:space="preserve">(бұдан әрі – </w:t>
      </w:r>
      <w:r w:rsidR="00F27185" w:rsidRPr="00690B29">
        <w:rPr>
          <w:rFonts w:ascii="Times New Roman" w:hAnsi="Times New Roman" w:cs="Times New Roman"/>
          <w:i/>
          <w:sz w:val="24"/>
          <w:szCs w:val="28"/>
          <w:lang w:val="kk-KZ"/>
        </w:rPr>
        <w:t>И</w:t>
      </w:r>
      <w:r w:rsidR="00220EF2">
        <w:rPr>
          <w:rFonts w:ascii="Times New Roman" w:hAnsi="Times New Roman" w:cs="Times New Roman"/>
          <w:i/>
          <w:sz w:val="24"/>
          <w:szCs w:val="28"/>
          <w:lang w:val="kk-KZ"/>
        </w:rPr>
        <w:t>Ж</w:t>
      </w:r>
      <w:r w:rsidR="00F27185" w:rsidRPr="00690B29">
        <w:rPr>
          <w:rFonts w:ascii="Times New Roman" w:hAnsi="Times New Roman" w:cs="Times New Roman"/>
          <w:i/>
          <w:sz w:val="24"/>
          <w:szCs w:val="28"/>
          <w:lang w:val="kk-KZ"/>
        </w:rPr>
        <w:t>КД</w:t>
      </w:r>
      <w:r w:rsidRPr="00690B29">
        <w:rPr>
          <w:rFonts w:ascii="Times New Roman" w:hAnsi="Times New Roman" w:cs="Times New Roman"/>
          <w:i/>
          <w:sz w:val="24"/>
          <w:szCs w:val="28"/>
          <w:lang w:val="kk-KZ"/>
        </w:rPr>
        <w:t>)</w:t>
      </w:r>
      <w:r w:rsidRPr="00690B29">
        <w:rPr>
          <w:rFonts w:ascii="Times New Roman" w:hAnsi="Times New Roman" w:cs="Times New Roman"/>
          <w:sz w:val="28"/>
          <w:szCs w:val="28"/>
          <w:lang w:val="kk-KZ"/>
        </w:rPr>
        <w:t xml:space="preserve"> туралы ережеде әлеуетті сыбайлас жемқорлық тәуекел факторларының жиынтығы анықталды, атап айтқанда:</w:t>
      </w:r>
    </w:p>
    <w:p w14:paraId="7988C632" w14:textId="77777777" w:rsidR="00F27185" w:rsidRPr="00690B29" w:rsidRDefault="00F27185" w:rsidP="00F27185">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sz w:val="28"/>
          <w:szCs w:val="28"/>
          <w:lang w:val="kk-KZ"/>
        </w:rPr>
        <w:t>-</w:t>
      </w:r>
      <w:r w:rsidR="00620199" w:rsidRPr="00620199">
        <w:rPr>
          <w:rFonts w:ascii="Times New Roman" w:hAnsi="Times New Roman" w:cs="Times New Roman"/>
          <w:sz w:val="28"/>
          <w:szCs w:val="28"/>
          <w:lang w:val="kk-KZ"/>
        </w:rPr>
        <w:t xml:space="preserve"> </w:t>
      </w:r>
      <w:r w:rsidRPr="00690B29">
        <w:rPr>
          <w:rFonts w:ascii="Times New Roman" w:hAnsi="Times New Roman" w:cs="Times New Roman"/>
          <w:sz w:val="28"/>
          <w:szCs w:val="28"/>
          <w:lang w:val="kk-KZ"/>
        </w:rPr>
        <w:t>нақты құқықтық толтырусыз</w:t>
      </w:r>
      <w:r w:rsidRPr="00690B29">
        <w:rPr>
          <w:rFonts w:ascii="Times New Roman" w:hAnsi="Times New Roman" w:cs="Times New Roman"/>
          <w:i/>
          <w:sz w:val="28"/>
          <w:szCs w:val="28"/>
          <w:lang w:val="kk-KZ"/>
        </w:rPr>
        <w:t xml:space="preserve"> </w:t>
      </w:r>
      <w:r w:rsidRPr="00690B29">
        <w:rPr>
          <w:rFonts w:ascii="Times New Roman" w:hAnsi="Times New Roman" w:cs="Times New Roman"/>
          <w:i/>
          <w:sz w:val="24"/>
          <w:szCs w:val="28"/>
          <w:lang w:val="kk-KZ"/>
        </w:rPr>
        <w:t>(«жәрдемдесу» (12-тармақша 7-тармақ), «нүктелік ілгерілету», «жобаларды орау» (13-тармақша 7-тармақ), «коммерцияландыру мүмкіндігі тұрғысынан талдау» (22-тармақша 7-тарма</w:t>
      </w:r>
      <w:r>
        <w:rPr>
          <w:rFonts w:ascii="Times New Roman" w:hAnsi="Times New Roman" w:cs="Times New Roman"/>
          <w:i/>
          <w:sz w:val="24"/>
          <w:szCs w:val="28"/>
          <w:lang w:val="kk-KZ"/>
        </w:rPr>
        <w:t>қ</w:t>
      </w:r>
      <w:r w:rsidRPr="00690B29">
        <w:rPr>
          <w:rFonts w:ascii="Times New Roman" w:hAnsi="Times New Roman" w:cs="Times New Roman"/>
          <w:i/>
          <w:sz w:val="24"/>
          <w:szCs w:val="28"/>
          <w:lang w:val="kk-KZ"/>
        </w:rPr>
        <w:t>), «өзге де функциялар – 25-тарма</w:t>
      </w:r>
      <w:r w:rsidR="00620199">
        <w:rPr>
          <w:rFonts w:ascii="Times New Roman" w:hAnsi="Times New Roman" w:cs="Times New Roman"/>
          <w:i/>
          <w:sz w:val="24"/>
          <w:szCs w:val="28"/>
          <w:lang w:val="kk-KZ"/>
        </w:rPr>
        <w:t>қ</w:t>
      </w:r>
      <w:r w:rsidRPr="00690B29">
        <w:rPr>
          <w:rFonts w:ascii="Times New Roman" w:hAnsi="Times New Roman" w:cs="Times New Roman"/>
          <w:i/>
          <w:sz w:val="24"/>
          <w:szCs w:val="28"/>
          <w:lang w:val="kk-KZ"/>
        </w:rPr>
        <w:t>ша 7-тарма</w:t>
      </w:r>
      <w:r>
        <w:rPr>
          <w:rFonts w:ascii="Times New Roman" w:hAnsi="Times New Roman" w:cs="Times New Roman"/>
          <w:i/>
          <w:sz w:val="24"/>
          <w:szCs w:val="28"/>
          <w:lang w:val="kk-KZ"/>
        </w:rPr>
        <w:t>қ</w:t>
      </w:r>
      <w:r w:rsidRPr="00690B29">
        <w:rPr>
          <w:rFonts w:ascii="Times New Roman" w:hAnsi="Times New Roman" w:cs="Times New Roman"/>
          <w:i/>
          <w:sz w:val="24"/>
          <w:szCs w:val="28"/>
          <w:lang w:val="kk-KZ"/>
        </w:rPr>
        <w:t>);</w:t>
      </w:r>
    </w:p>
    <w:p w14:paraId="0F28742A" w14:textId="77777777" w:rsidR="00F27185" w:rsidRPr="00690B29" w:rsidRDefault="00F27185" w:rsidP="00F27185">
      <w:pPr>
        <w:spacing w:after="0"/>
        <w:ind w:firstLine="709"/>
        <w:jc w:val="both"/>
        <w:rPr>
          <w:rFonts w:ascii="Times New Roman" w:hAnsi="Times New Roman" w:cs="Times New Roman"/>
          <w:i/>
          <w:sz w:val="24"/>
          <w:szCs w:val="28"/>
          <w:lang w:val="kk-KZ"/>
        </w:rPr>
      </w:pPr>
      <w:r w:rsidRPr="00690B29">
        <w:rPr>
          <w:rFonts w:ascii="Times New Roman" w:hAnsi="Times New Roman" w:cs="Times New Roman"/>
          <w:sz w:val="28"/>
          <w:szCs w:val="28"/>
          <w:lang w:val="kk-KZ"/>
        </w:rPr>
        <w:t xml:space="preserve">- сүйемелдеу үшін жобаларды қабылдау және іріктеу кезіндегі дискрециялық өкілеттіктердің кеңдігі </w:t>
      </w:r>
      <w:r w:rsidRPr="00690B29">
        <w:rPr>
          <w:rFonts w:ascii="Times New Roman" w:hAnsi="Times New Roman" w:cs="Times New Roman"/>
          <w:i/>
          <w:sz w:val="24"/>
          <w:szCs w:val="28"/>
          <w:lang w:val="kk-KZ"/>
        </w:rPr>
        <w:t>(10-тармақ</w:t>
      </w:r>
      <w:r>
        <w:rPr>
          <w:rFonts w:ascii="Times New Roman" w:hAnsi="Times New Roman" w:cs="Times New Roman"/>
          <w:i/>
          <w:sz w:val="24"/>
          <w:szCs w:val="28"/>
          <w:lang w:val="kk-KZ"/>
        </w:rPr>
        <w:t>ша</w:t>
      </w:r>
      <w:r w:rsidRPr="00690B29">
        <w:rPr>
          <w:rFonts w:ascii="Times New Roman" w:hAnsi="Times New Roman" w:cs="Times New Roman"/>
          <w:i/>
          <w:sz w:val="24"/>
          <w:szCs w:val="28"/>
          <w:lang w:val="kk-KZ"/>
        </w:rPr>
        <w:t xml:space="preserve"> 7-тармақ), </w:t>
      </w:r>
      <w:r w:rsidRPr="00690B29">
        <w:rPr>
          <w:rFonts w:ascii="Times New Roman" w:hAnsi="Times New Roman" w:cs="Times New Roman"/>
          <w:sz w:val="28"/>
          <w:szCs w:val="28"/>
          <w:lang w:val="kk-KZ"/>
        </w:rPr>
        <w:t>шарттар мен қаржылық сметаларға бастамашылық жасау және дайындау</w:t>
      </w:r>
      <w:r w:rsidRPr="00690B29">
        <w:rPr>
          <w:rFonts w:ascii="Times New Roman" w:hAnsi="Times New Roman" w:cs="Times New Roman"/>
          <w:i/>
          <w:sz w:val="24"/>
          <w:szCs w:val="28"/>
          <w:lang w:val="kk-KZ"/>
        </w:rPr>
        <w:t xml:space="preserve"> (18-тармақ</w:t>
      </w:r>
      <w:r>
        <w:rPr>
          <w:rFonts w:ascii="Times New Roman" w:hAnsi="Times New Roman" w:cs="Times New Roman"/>
          <w:i/>
          <w:sz w:val="24"/>
          <w:szCs w:val="28"/>
          <w:lang w:val="kk-KZ"/>
        </w:rPr>
        <w:t>ша</w:t>
      </w:r>
      <w:r w:rsidRPr="00690B29">
        <w:rPr>
          <w:rFonts w:ascii="Times New Roman" w:hAnsi="Times New Roman" w:cs="Times New Roman"/>
          <w:i/>
          <w:sz w:val="24"/>
          <w:szCs w:val="28"/>
          <w:lang w:val="kk-KZ"/>
        </w:rPr>
        <w:t xml:space="preserve"> 7-тармақ), </w:t>
      </w:r>
      <w:r w:rsidRPr="00690B29">
        <w:rPr>
          <w:rFonts w:ascii="Times New Roman" w:hAnsi="Times New Roman" w:cs="Times New Roman"/>
          <w:sz w:val="28"/>
          <w:szCs w:val="28"/>
          <w:lang w:val="kk-KZ"/>
        </w:rPr>
        <w:t>инвесторлар мен жобалар базасын қалыптастыру</w:t>
      </w:r>
      <w:r w:rsidRPr="00690B29">
        <w:rPr>
          <w:rFonts w:ascii="Times New Roman" w:hAnsi="Times New Roman" w:cs="Times New Roman"/>
          <w:i/>
          <w:sz w:val="28"/>
          <w:szCs w:val="28"/>
          <w:lang w:val="kk-KZ"/>
        </w:rPr>
        <w:t xml:space="preserve"> </w:t>
      </w:r>
      <w:r w:rsidRPr="00690B29">
        <w:rPr>
          <w:rFonts w:ascii="Times New Roman" w:hAnsi="Times New Roman" w:cs="Times New Roman"/>
          <w:i/>
          <w:sz w:val="24"/>
          <w:szCs w:val="28"/>
          <w:lang w:val="kk-KZ"/>
        </w:rPr>
        <w:t>(5-6-тармақ</w:t>
      </w:r>
      <w:r>
        <w:rPr>
          <w:rFonts w:ascii="Times New Roman" w:hAnsi="Times New Roman" w:cs="Times New Roman"/>
          <w:i/>
          <w:sz w:val="24"/>
          <w:szCs w:val="28"/>
          <w:lang w:val="kk-KZ"/>
        </w:rPr>
        <w:t>ша</w:t>
      </w:r>
      <w:r w:rsidRPr="00690B29">
        <w:rPr>
          <w:rFonts w:ascii="Times New Roman" w:hAnsi="Times New Roman" w:cs="Times New Roman"/>
          <w:i/>
          <w:sz w:val="24"/>
          <w:szCs w:val="28"/>
          <w:lang w:val="kk-KZ"/>
        </w:rPr>
        <w:t xml:space="preserve"> 7-тармақ), </w:t>
      </w:r>
      <w:r w:rsidRPr="00690B29">
        <w:rPr>
          <w:rFonts w:ascii="Times New Roman" w:hAnsi="Times New Roman" w:cs="Times New Roman"/>
          <w:sz w:val="28"/>
          <w:szCs w:val="28"/>
          <w:lang w:val="kk-KZ"/>
        </w:rPr>
        <w:t xml:space="preserve">заңнаманы коммерцияландыру және түзету бойынша ұсыныстар әзірлеу </w:t>
      </w:r>
      <w:r w:rsidRPr="00690B29">
        <w:rPr>
          <w:rFonts w:ascii="Times New Roman" w:hAnsi="Times New Roman" w:cs="Times New Roman"/>
          <w:i/>
          <w:sz w:val="24"/>
          <w:szCs w:val="28"/>
          <w:lang w:val="kk-KZ"/>
        </w:rPr>
        <w:t>(22-24-тармақ</w:t>
      </w:r>
      <w:r>
        <w:rPr>
          <w:rFonts w:ascii="Times New Roman" w:hAnsi="Times New Roman" w:cs="Times New Roman"/>
          <w:i/>
          <w:sz w:val="24"/>
          <w:szCs w:val="28"/>
          <w:lang w:val="kk-KZ"/>
        </w:rPr>
        <w:t>ша</w:t>
      </w:r>
      <w:r w:rsidRPr="00690B29">
        <w:rPr>
          <w:rFonts w:ascii="Times New Roman" w:hAnsi="Times New Roman" w:cs="Times New Roman"/>
          <w:i/>
          <w:sz w:val="24"/>
          <w:szCs w:val="28"/>
          <w:lang w:val="kk-KZ"/>
        </w:rPr>
        <w:t xml:space="preserve"> 7-тармақ), </w:t>
      </w:r>
      <w:r w:rsidRPr="00690B29">
        <w:rPr>
          <w:rFonts w:ascii="Times New Roman" w:hAnsi="Times New Roman" w:cs="Times New Roman"/>
          <w:sz w:val="28"/>
          <w:szCs w:val="28"/>
          <w:lang w:val="kk-KZ"/>
        </w:rPr>
        <w:t>бұл өкілеттіктерді ерікті түрде түсіндіру және сайлау үшін жағдай жасайд</w:t>
      </w:r>
      <w:r w:rsidRPr="00690B29">
        <w:rPr>
          <w:rFonts w:ascii="Times New Roman" w:hAnsi="Times New Roman" w:cs="Times New Roman"/>
          <w:i/>
          <w:sz w:val="28"/>
          <w:szCs w:val="28"/>
          <w:lang w:val="kk-KZ"/>
        </w:rPr>
        <w:t>ы.</w:t>
      </w:r>
    </w:p>
    <w:p w14:paraId="1DFD1673" w14:textId="44B2BADA" w:rsidR="00BD2F28" w:rsidRPr="00220EF2" w:rsidRDefault="00BD2F28" w:rsidP="00220EF2">
      <w:pPr>
        <w:spacing w:after="0"/>
        <w:ind w:firstLine="708"/>
        <w:rPr>
          <w:rFonts w:ascii="Times New Roman" w:hAnsi="Times New Roman" w:cs="Times New Roman"/>
          <w:b/>
          <w:sz w:val="28"/>
          <w:szCs w:val="28"/>
          <w:lang w:val="kk-KZ"/>
        </w:rPr>
      </w:pPr>
      <w:r w:rsidRPr="00690B29">
        <w:rPr>
          <w:rFonts w:ascii="Times New Roman" w:hAnsi="Times New Roman" w:cs="Times New Roman"/>
          <w:b/>
          <w:sz w:val="28"/>
          <w:szCs w:val="28"/>
          <w:lang w:val="kk-KZ"/>
        </w:rPr>
        <w:t>Туристік өнімдерді дамыту департаменті</w:t>
      </w:r>
      <w:r w:rsidR="00220EF2">
        <w:rPr>
          <w:rFonts w:ascii="Times New Roman" w:hAnsi="Times New Roman" w:cs="Times New Roman"/>
          <w:b/>
          <w:sz w:val="28"/>
          <w:szCs w:val="28"/>
          <w:lang w:val="kk-KZ"/>
        </w:rPr>
        <w:t xml:space="preserve"> </w:t>
      </w:r>
    </w:p>
    <w:p w14:paraId="1152ED2E" w14:textId="2719F5D6" w:rsidR="00BD2F28" w:rsidRPr="00220EF2" w:rsidRDefault="00BD2F28" w:rsidP="00BD2F28">
      <w:pPr>
        <w:spacing w:after="0"/>
        <w:ind w:firstLine="709"/>
        <w:jc w:val="both"/>
        <w:rPr>
          <w:rFonts w:ascii="Times New Roman" w:hAnsi="Times New Roman" w:cs="Times New Roman"/>
          <w:sz w:val="28"/>
          <w:szCs w:val="28"/>
          <w:lang w:val="kk-KZ"/>
        </w:rPr>
      </w:pPr>
      <w:r w:rsidRPr="00220EF2">
        <w:rPr>
          <w:rFonts w:ascii="Times New Roman" w:hAnsi="Times New Roman" w:cs="Times New Roman"/>
          <w:sz w:val="28"/>
          <w:szCs w:val="28"/>
          <w:lang w:val="kk-KZ"/>
        </w:rPr>
        <w:t xml:space="preserve">Туристік өнімдерді дамыту департаменті </w:t>
      </w:r>
      <w:r w:rsidRPr="00220EF2">
        <w:rPr>
          <w:rFonts w:ascii="Times New Roman" w:hAnsi="Times New Roman" w:cs="Times New Roman"/>
          <w:i/>
          <w:sz w:val="24"/>
          <w:szCs w:val="28"/>
          <w:lang w:val="kk-KZ"/>
        </w:rPr>
        <w:t xml:space="preserve">(бұдан әрі – </w:t>
      </w:r>
      <w:r w:rsidR="00220EF2">
        <w:rPr>
          <w:rFonts w:ascii="Times New Roman" w:hAnsi="Times New Roman" w:cs="Times New Roman"/>
          <w:i/>
          <w:sz w:val="24"/>
          <w:szCs w:val="28"/>
          <w:lang w:val="kk-KZ"/>
        </w:rPr>
        <w:t>ТӨДД</w:t>
      </w:r>
      <w:r w:rsidRPr="00220EF2">
        <w:rPr>
          <w:rFonts w:ascii="Times New Roman" w:hAnsi="Times New Roman" w:cs="Times New Roman"/>
          <w:i/>
          <w:sz w:val="24"/>
          <w:szCs w:val="28"/>
          <w:lang w:val="kk-KZ"/>
        </w:rPr>
        <w:t>)</w:t>
      </w:r>
      <w:r w:rsidRPr="00220EF2">
        <w:rPr>
          <w:rFonts w:ascii="Times New Roman" w:hAnsi="Times New Roman" w:cs="Times New Roman"/>
          <w:sz w:val="28"/>
          <w:szCs w:val="28"/>
          <w:lang w:val="kk-KZ"/>
        </w:rPr>
        <w:t xml:space="preserve"> туралы ережені ішкі талдау нәтижелері бойынша негізінен дискрециялық өкілеттіктердің кеңдігімен байланысты әлеуетті сыбайлас жемқорлық тәуекел факторлары анықталды, оның ішінде: бөгде сарапшыларды тарту </w:t>
      </w:r>
      <w:r w:rsidRPr="00220EF2">
        <w:rPr>
          <w:rFonts w:ascii="Times New Roman" w:hAnsi="Times New Roman" w:cs="Times New Roman"/>
          <w:i/>
          <w:sz w:val="24"/>
          <w:szCs w:val="28"/>
          <w:lang w:val="kk-KZ"/>
        </w:rPr>
        <w:t>(7.1, 7.9-тармақ</w:t>
      </w:r>
      <w:r w:rsidR="00620199" w:rsidRPr="00620199">
        <w:rPr>
          <w:rFonts w:ascii="Times New Roman" w:hAnsi="Times New Roman" w:cs="Times New Roman"/>
          <w:i/>
          <w:sz w:val="24"/>
          <w:szCs w:val="28"/>
          <w:lang w:val="kk-KZ"/>
        </w:rPr>
        <w:t>ша</w:t>
      </w:r>
      <w:r w:rsidRPr="00220EF2">
        <w:rPr>
          <w:rFonts w:ascii="Times New Roman" w:hAnsi="Times New Roman" w:cs="Times New Roman"/>
          <w:i/>
          <w:sz w:val="24"/>
          <w:szCs w:val="28"/>
          <w:lang w:val="kk-KZ"/>
        </w:rPr>
        <w:t xml:space="preserve"> 7-тармақ)</w:t>
      </w:r>
      <w:r w:rsidRPr="00220EF2">
        <w:rPr>
          <w:rFonts w:ascii="Times New Roman" w:hAnsi="Times New Roman" w:cs="Times New Roman"/>
          <w:sz w:val="28"/>
          <w:szCs w:val="28"/>
          <w:lang w:val="kk-KZ"/>
        </w:rPr>
        <w:t xml:space="preserve">; келіссөздер мен биддингтер жүргізу </w:t>
      </w:r>
      <w:r w:rsidRPr="00220EF2">
        <w:rPr>
          <w:rFonts w:ascii="Times New Roman" w:hAnsi="Times New Roman" w:cs="Times New Roman"/>
          <w:i/>
          <w:sz w:val="24"/>
          <w:szCs w:val="28"/>
          <w:lang w:val="kk-KZ"/>
        </w:rPr>
        <w:t>(7.12–7.13-тармақ</w:t>
      </w:r>
      <w:r w:rsidR="00620199" w:rsidRPr="00620199">
        <w:rPr>
          <w:rFonts w:ascii="Times New Roman" w:hAnsi="Times New Roman" w:cs="Times New Roman"/>
          <w:i/>
          <w:sz w:val="24"/>
          <w:szCs w:val="28"/>
          <w:lang w:val="kk-KZ"/>
        </w:rPr>
        <w:t>ша</w:t>
      </w:r>
      <w:r w:rsidRPr="00220EF2">
        <w:rPr>
          <w:rFonts w:ascii="Times New Roman" w:hAnsi="Times New Roman" w:cs="Times New Roman"/>
          <w:i/>
          <w:sz w:val="24"/>
          <w:szCs w:val="28"/>
          <w:lang w:val="kk-KZ"/>
        </w:rPr>
        <w:t xml:space="preserve"> 7-тармақ)</w:t>
      </w:r>
      <w:r w:rsidRPr="00220EF2">
        <w:rPr>
          <w:rFonts w:ascii="Times New Roman" w:hAnsi="Times New Roman" w:cs="Times New Roman"/>
          <w:sz w:val="28"/>
          <w:szCs w:val="28"/>
          <w:lang w:val="kk-KZ"/>
        </w:rPr>
        <w:t xml:space="preserve">; MICE-туризм елшілерінің қызметін іріктеу және үйлестіру </w:t>
      </w:r>
      <w:r w:rsidRPr="00220EF2">
        <w:rPr>
          <w:rFonts w:ascii="Times New Roman" w:hAnsi="Times New Roman" w:cs="Times New Roman"/>
          <w:i/>
          <w:sz w:val="24"/>
          <w:szCs w:val="28"/>
          <w:lang w:val="kk-KZ"/>
        </w:rPr>
        <w:t>(7.17–7.18 т</w:t>
      </w:r>
      <w:r w:rsidR="00620199" w:rsidRPr="00620199">
        <w:rPr>
          <w:rFonts w:ascii="Times New Roman" w:hAnsi="Times New Roman" w:cs="Times New Roman"/>
          <w:i/>
          <w:sz w:val="24"/>
          <w:szCs w:val="28"/>
          <w:lang w:val="kk-KZ"/>
        </w:rPr>
        <w:t>армақшы</w:t>
      </w:r>
      <w:r w:rsidRPr="00220EF2">
        <w:rPr>
          <w:rFonts w:ascii="Times New Roman" w:hAnsi="Times New Roman" w:cs="Times New Roman"/>
          <w:i/>
          <w:sz w:val="24"/>
          <w:szCs w:val="28"/>
          <w:lang w:val="kk-KZ"/>
        </w:rPr>
        <w:t xml:space="preserve"> 7 т</w:t>
      </w:r>
      <w:r w:rsidR="00620199" w:rsidRPr="00620199">
        <w:rPr>
          <w:rFonts w:ascii="Times New Roman" w:hAnsi="Times New Roman" w:cs="Times New Roman"/>
          <w:i/>
          <w:sz w:val="24"/>
          <w:szCs w:val="28"/>
          <w:lang w:val="kk-KZ"/>
        </w:rPr>
        <w:t>армақ</w:t>
      </w:r>
      <w:r w:rsidRPr="00220EF2">
        <w:rPr>
          <w:rFonts w:ascii="Times New Roman" w:hAnsi="Times New Roman" w:cs="Times New Roman"/>
          <w:i/>
          <w:sz w:val="24"/>
          <w:szCs w:val="28"/>
          <w:lang w:val="kk-KZ"/>
        </w:rPr>
        <w:t>)</w:t>
      </w:r>
      <w:r w:rsidRPr="00220EF2">
        <w:rPr>
          <w:rFonts w:ascii="Times New Roman" w:hAnsi="Times New Roman" w:cs="Times New Roman"/>
          <w:sz w:val="28"/>
          <w:szCs w:val="28"/>
          <w:lang w:val="kk-KZ"/>
        </w:rPr>
        <w:t xml:space="preserve">; шарттар мен мәмілелерге бастамашылық жасау </w:t>
      </w:r>
      <w:r w:rsidRPr="00220EF2">
        <w:rPr>
          <w:rFonts w:ascii="Times New Roman" w:hAnsi="Times New Roman" w:cs="Times New Roman"/>
          <w:i/>
          <w:sz w:val="24"/>
          <w:szCs w:val="28"/>
          <w:lang w:val="kk-KZ"/>
        </w:rPr>
        <w:t>(7.27 т</w:t>
      </w:r>
      <w:r w:rsidR="00620199" w:rsidRPr="00620199">
        <w:rPr>
          <w:rFonts w:ascii="Times New Roman" w:hAnsi="Times New Roman" w:cs="Times New Roman"/>
          <w:i/>
          <w:sz w:val="24"/>
          <w:szCs w:val="28"/>
          <w:lang w:val="kk-KZ"/>
        </w:rPr>
        <w:t>армақшы</w:t>
      </w:r>
      <w:r w:rsidRPr="00220EF2">
        <w:rPr>
          <w:rFonts w:ascii="Times New Roman" w:hAnsi="Times New Roman" w:cs="Times New Roman"/>
          <w:i/>
          <w:sz w:val="24"/>
          <w:szCs w:val="28"/>
          <w:lang w:val="kk-KZ"/>
        </w:rPr>
        <w:t xml:space="preserve"> 7 т</w:t>
      </w:r>
      <w:r w:rsidR="00620199" w:rsidRPr="00620199">
        <w:rPr>
          <w:rFonts w:ascii="Times New Roman" w:hAnsi="Times New Roman" w:cs="Times New Roman"/>
          <w:i/>
          <w:sz w:val="24"/>
          <w:szCs w:val="28"/>
          <w:lang w:val="kk-KZ"/>
        </w:rPr>
        <w:t>армақ</w:t>
      </w:r>
      <w:r w:rsidRPr="00220EF2">
        <w:rPr>
          <w:rFonts w:ascii="Times New Roman" w:hAnsi="Times New Roman" w:cs="Times New Roman"/>
          <w:i/>
          <w:sz w:val="24"/>
          <w:szCs w:val="28"/>
          <w:lang w:val="kk-KZ"/>
        </w:rPr>
        <w:t>)</w:t>
      </w:r>
      <w:r w:rsidRPr="00220EF2">
        <w:rPr>
          <w:rFonts w:ascii="Times New Roman" w:hAnsi="Times New Roman" w:cs="Times New Roman"/>
          <w:sz w:val="28"/>
          <w:szCs w:val="28"/>
          <w:lang w:val="kk-KZ"/>
        </w:rPr>
        <w:t>; білім беру қызметтерін коммерцияландыру (</w:t>
      </w:r>
      <w:r w:rsidRPr="00220EF2">
        <w:rPr>
          <w:rFonts w:ascii="Times New Roman" w:hAnsi="Times New Roman" w:cs="Times New Roman"/>
          <w:i/>
          <w:sz w:val="24"/>
          <w:szCs w:val="28"/>
          <w:lang w:val="kk-KZ"/>
        </w:rPr>
        <w:t>7.10 т</w:t>
      </w:r>
      <w:r w:rsidR="00620199" w:rsidRPr="00620199">
        <w:rPr>
          <w:rFonts w:ascii="Times New Roman" w:hAnsi="Times New Roman" w:cs="Times New Roman"/>
          <w:i/>
          <w:sz w:val="24"/>
          <w:szCs w:val="28"/>
          <w:lang w:val="kk-KZ"/>
        </w:rPr>
        <w:t>армақшы</w:t>
      </w:r>
      <w:r w:rsidRPr="00220EF2">
        <w:rPr>
          <w:rFonts w:ascii="Times New Roman" w:hAnsi="Times New Roman" w:cs="Times New Roman"/>
          <w:i/>
          <w:sz w:val="24"/>
          <w:szCs w:val="28"/>
          <w:lang w:val="kk-KZ"/>
        </w:rPr>
        <w:t xml:space="preserve"> 7 т</w:t>
      </w:r>
      <w:r w:rsidR="00620199" w:rsidRPr="00620199">
        <w:rPr>
          <w:rFonts w:ascii="Times New Roman" w:hAnsi="Times New Roman" w:cs="Times New Roman"/>
          <w:i/>
          <w:sz w:val="24"/>
          <w:szCs w:val="28"/>
          <w:lang w:val="kk-KZ"/>
        </w:rPr>
        <w:t>армақ</w:t>
      </w:r>
      <w:r w:rsidRPr="00220EF2">
        <w:rPr>
          <w:rFonts w:ascii="Times New Roman" w:hAnsi="Times New Roman" w:cs="Times New Roman"/>
          <w:i/>
          <w:sz w:val="24"/>
          <w:szCs w:val="28"/>
          <w:lang w:val="kk-KZ"/>
        </w:rPr>
        <w:t>)</w:t>
      </w:r>
      <w:r w:rsidRPr="00220EF2">
        <w:rPr>
          <w:rFonts w:ascii="Times New Roman" w:hAnsi="Times New Roman" w:cs="Times New Roman"/>
          <w:sz w:val="28"/>
          <w:szCs w:val="28"/>
          <w:lang w:val="kk-KZ"/>
        </w:rPr>
        <w:t>.</w:t>
      </w:r>
    </w:p>
    <w:p w14:paraId="3561C86A" w14:textId="77777777" w:rsidR="00BD2F28" w:rsidRPr="00690B29" w:rsidRDefault="00BD2F28" w:rsidP="00BD2F28">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Бұл ретте MICE-туризм елшілерін іріктеу критерийлері мен бөгде сарапшыларды тарту тәртібі бойынша рәсімдерді регламенттеудің болмауы жеке тұлғалар мен ұйымдардың мүдделерін лоббилеуге ықпал етеді.</w:t>
      </w:r>
    </w:p>
    <w:p w14:paraId="03526806" w14:textId="77777777" w:rsidR="00BD2F28" w:rsidRPr="00690B29" w:rsidRDefault="00BD2F28" w:rsidP="00BD2F28">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Сондай-ақ, тұжырымдамалардың заңдық-лингвистикалық белгісіздігі анықталды </w:t>
      </w:r>
      <w:r w:rsidRPr="00690B29">
        <w:rPr>
          <w:rFonts w:ascii="Times New Roman" w:hAnsi="Times New Roman" w:cs="Times New Roman"/>
          <w:i/>
          <w:sz w:val="24"/>
          <w:szCs w:val="28"/>
          <w:lang w:val="kk-KZ"/>
        </w:rPr>
        <w:t>(</w:t>
      </w:r>
      <w:r w:rsidR="00620199"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қалыптастыруға және дамытуға жәрдемдесу</w:t>
      </w:r>
      <w:r w:rsidR="00620199"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 xml:space="preserve">, </w:t>
      </w:r>
      <w:r w:rsidR="00620199"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ұсыныстар әзірлеу</w:t>
      </w:r>
      <w:r w:rsidR="00620199"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 xml:space="preserve">, </w:t>
      </w:r>
      <w:r w:rsidR="00620199" w:rsidRPr="00690B29">
        <w:rPr>
          <w:rFonts w:ascii="Times New Roman" w:hAnsi="Times New Roman" w:cs="Times New Roman"/>
          <w:i/>
          <w:sz w:val="24"/>
          <w:szCs w:val="28"/>
          <w:lang w:val="kk-KZ"/>
        </w:rPr>
        <w:t>«жәрдемдесу»</w:t>
      </w:r>
      <w:r w:rsidRPr="00690B29">
        <w:rPr>
          <w:rFonts w:ascii="Times New Roman" w:hAnsi="Times New Roman" w:cs="Times New Roman"/>
          <w:i/>
          <w:sz w:val="24"/>
          <w:szCs w:val="28"/>
          <w:lang w:val="kk-KZ"/>
        </w:rPr>
        <w:t xml:space="preserve">, </w:t>
      </w:r>
      <w:r w:rsidR="00620199"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идеяны ілгерілету</w:t>
      </w:r>
      <w:r w:rsidR="00620199"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 xml:space="preserve">, </w:t>
      </w:r>
      <w:r w:rsidR="00620199"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коммерцияландыруға қатысу</w:t>
      </w:r>
      <w:r w:rsidR="00620199"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 xml:space="preserve">, </w:t>
      </w:r>
      <w:r w:rsidR="00620199"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халықаралық ынтымақтастықты дамыту</w:t>
      </w:r>
      <w:r w:rsidR="00620199"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w:t>
      </w:r>
      <w:r w:rsidRPr="00690B29">
        <w:rPr>
          <w:rFonts w:ascii="Times New Roman" w:hAnsi="Times New Roman" w:cs="Times New Roman"/>
          <w:sz w:val="28"/>
          <w:szCs w:val="28"/>
          <w:lang w:val="kk-KZ"/>
        </w:rPr>
        <w:t>, бұл функцияларды еркін түсіндіруге және өкілеттіктерді таңдаулы орындауға әкеледі.</w:t>
      </w:r>
    </w:p>
    <w:p w14:paraId="0B6D55AC" w14:textId="5D492F07" w:rsidR="00620199" w:rsidRPr="00220EF2" w:rsidRDefault="00620199" w:rsidP="00220EF2">
      <w:pPr>
        <w:spacing w:after="0"/>
        <w:ind w:firstLine="708"/>
        <w:rPr>
          <w:rFonts w:ascii="Times New Roman" w:hAnsi="Times New Roman" w:cs="Times New Roman"/>
          <w:b/>
          <w:sz w:val="28"/>
          <w:szCs w:val="28"/>
          <w:lang w:val="kk-KZ"/>
        </w:rPr>
      </w:pPr>
      <w:r w:rsidRPr="00690B29">
        <w:rPr>
          <w:rFonts w:ascii="Times New Roman" w:hAnsi="Times New Roman" w:cs="Times New Roman"/>
          <w:b/>
          <w:sz w:val="28"/>
          <w:szCs w:val="28"/>
          <w:lang w:val="kk-KZ"/>
        </w:rPr>
        <w:t xml:space="preserve">Маркетинг және халықаралық нарықтар </w:t>
      </w:r>
      <w:r w:rsidR="00220EF2">
        <w:rPr>
          <w:rFonts w:ascii="Times New Roman" w:hAnsi="Times New Roman" w:cs="Times New Roman"/>
          <w:b/>
          <w:sz w:val="28"/>
          <w:szCs w:val="28"/>
          <w:lang w:val="kk-KZ"/>
        </w:rPr>
        <w:t>департаменті</w:t>
      </w:r>
    </w:p>
    <w:p w14:paraId="7C7C5065" w14:textId="77777777" w:rsidR="00620199" w:rsidRPr="00690B29" w:rsidRDefault="00620199" w:rsidP="00620199">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Маркетинг және халықаралық нарықтар департаменті </w:t>
      </w:r>
      <w:r w:rsidRPr="00690B29">
        <w:rPr>
          <w:rFonts w:ascii="Times New Roman" w:hAnsi="Times New Roman" w:cs="Times New Roman"/>
          <w:i/>
          <w:sz w:val="24"/>
          <w:szCs w:val="28"/>
          <w:lang w:val="kk-KZ"/>
        </w:rPr>
        <w:t>(бұдан әрі – МХНД)</w:t>
      </w:r>
      <w:r w:rsidRPr="00690B29">
        <w:rPr>
          <w:rFonts w:ascii="Times New Roman" w:hAnsi="Times New Roman" w:cs="Times New Roman"/>
          <w:sz w:val="28"/>
          <w:szCs w:val="28"/>
          <w:lang w:val="kk-KZ"/>
        </w:rPr>
        <w:t xml:space="preserve"> туралы ережені ішкі талдаумен контрагенттермен өзара іс-қимыл жасау </w:t>
      </w:r>
      <w:r w:rsidRPr="00690B29">
        <w:rPr>
          <w:rFonts w:ascii="Times New Roman" w:hAnsi="Times New Roman" w:cs="Times New Roman"/>
          <w:sz w:val="28"/>
          <w:szCs w:val="28"/>
          <w:lang w:val="kk-KZ"/>
        </w:rPr>
        <w:lastRenderedPageBreak/>
        <w:t xml:space="preserve">кезінде дискрециялық өкілеттіктердің кеңдігіне байланысты факторлар анықталды, оның ішінде: блогерлермен және пікір көшбасшыларымен жұмыс </w:t>
      </w:r>
      <w:r w:rsidRPr="00690B29">
        <w:rPr>
          <w:rFonts w:ascii="Times New Roman" w:hAnsi="Times New Roman" w:cs="Times New Roman"/>
          <w:i/>
          <w:sz w:val="24"/>
          <w:szCs w:val="28"/>
          <w:lang w:val="kk-KZ"/>
        </w:rPr>
        <w:t>(7.4-тармақша 7-тармақ)</w:t>
      </w:r>
      <w:r w:rsidRPr="00690B29">
        <w:rPr>
          <w:rFonts w:ascii="Times New Roman" w:hAnsi="Times New Roman" w:cs="Times New Roman"/>
          <w:sz w:val="28"/>
          <w:szCs w:val="28"/>
          <w:lang w:val="kk-KZ"/>
        </w:rPr>
        <w:t xml:space="preserve">; ақпараттық турларды ұйымдастыру </w:t>
      </w:r>
      <w:r w:rsidRPr="00690B29">
        <w:rPr>
          <w:rFonts w:ascii="Times New Roman" w:hAnsi="Times New Roman" w:cs="Times New Roman"/>
          <w:i/>
          <w:sz w:val="24"/>
          <w:szCs w:val="28"/>
          <w:lang w:val="kk-KZ"/>
        </w:rPr>
        <w:t>(7.10-тармақша 7-тармақ)</w:t>
      </w:r>
      <w:r w:rsidRPr="00690B29">
        <w:rPr>
          <w:rFonts w:ascii="Times New Roman" w:hAnsi="Times New Roman" w:cs="Times New Roman"/>
          <w:sz w:val="28"/>
          <w:szCs w:val="28"/>
          <w:lang w:val="kk-KZ"/>
        </w:rPr>
        <w:t xml:space="preserve">; базаны қалыптастыру </w:t>
      </w:r>
      <w:r w:rsidR="003B2D68" w:rsidRPr="00690B29">
        <w:rPr>
          <w:rFonts w:ascii="Times New Roman" w:hAnsi="Times New Roman" w:cs="Times New Roman"/>
          <w:i/>
          <w:sz w:val="24"/>
          <w:szCs w:val="28"/>
          <w:lang w:val="kk-KZ"/>
        </w:rPr>
        <w:t>(7.13-тармақша</w:t>
      </w:r>
      <w:r w:rsidRPr="00690B29">
        <w:rPr>
          <w:rFonts w:ascii="Times New Roman" w:hAnsi="Times New Roman" w:cs="Times New Roman"/>
          <w:i/>
          <w:sz w:val="24"/>
          <w:szCs w:val="28"/>
          <w:lang w:val="kk-KZ"/>
        </w:rPr>
        <w:t xml:space="preserve"> 7-тармақ)</w:t>
      </w:r>
      <w:r w:rsidRPr="00690B29">
        <w:rPr>
          <w:rFonts w:ascii="Times New Roman" w:hAnsi="Times New Roman" w:cs="Times New Roman"/>
          <w:sz w:val="28"/>
          <w:szCs w:val="28"/>
          <w:lang w:val="kk-KZ"/>
        </w:rPr>
        <w:t xml:space="preserve">; шарттарға бастамашылық жасау және орындау </w:t>
      </w:r>
      <w:r w:rsidRPr="00690B29">
        <w:rPr>
          <w:rFonts w:ascii="Times New Roman" w:hAnsi="Times New Roman" w:cs="Times New Roman"/>
          <w:i/>
          <w:sz w:val="24"/>
          <w:szCs w:val="28"/>
          <w:lang w:val="kk-KZ"/>
        </w:rPr>
        <w:t>(7.2-тармақ</w:t>
      </w:r>
      <w:r w:rsidR="003B2D68" w:rsidRPr="00690B29">
        <w:rPr>
          <w:rFonts w:ascii="Times New Roman" w:hAnsi="Times New Roman" w:cs="Times New Roman"/>
          <w:i/>
          <w:sz w:val="24"/>
          <w:szCs w:val="28"/>
          <w:lang w:val="kk-KZ"/>
        </w:rPr>
        <w:t>ша</w:t>
      </w:r>
      <w:r w:rsidRPr="00690B29">
        <w:rPr>
          <w:rFonts w:ascii="Times New Roman" w:hAnsi="Times New Roman" w:cs="Times New Roman"/>
          <w:i/>
          <w:sz w:val="24"/>
          <w:szCs w:val="28"/>
          <w:lang w:val="kk-KZ"/>
        </w:rPr>
        <w:t xml:space="preserve"> 7-тармақ)</w:t>
      </w:r>
      <w:r w:rsidRPr="00690B29">
        <w:rPr>
          <w:rFonts w:ascii="Times New Roman" w:hAnsi="Times New Roman" w:cs="Times New Roman"/>
          <w:sz w:val="28"/>
          <w:szCs w:val="28"/>
          <w:lang w:val="kk-KZ"/>
        </w:rPr>
        <w:t xml:space="preserve">; бөгде ұйымдармен өзара іс-қимыл жасау </w:t>
      </w:r>
      <w:r w:rsidRPr="00690B29">
        <w:rPr>
          <w:rFonts w:ascii="Times New Roman" w:hAnsi="Times New Roman" w:cs="Times New Roman"/>
          <w:i/>
          <w:sz w:val="24"/>
          <w:szCs w:val="28"/>
          <w:lang w:val="kk-KZ"/>
        </w:rPr>
        <w:t>(7-тармақ</w:t>
      </w:r>
      <w:r w:rsidR="003B2D68" w:rsidRPr="00690B29">
        <w:rPr>
          <w:rFonts w:ascii="Times New Roman" w:hAnsi="Times New Roman" w:cs="Times New Roman"/>
          <w:i/>
          <w:sz w:val="24"/>
          <w:szCs w:val="28"/>
          <w:lang w:val="kk-KZ"/>
        </w:rPr>
        <w:t>ша</w:t>
      </w:r>
      <w:r w:rsidRPr="00690B29">
        <w:rPr>
          <w:rFonts w:ascii="Times New Roman" w:hAnsi="Times New Roman" w:cs="Times New Roman"/>
          <w:i/>
          <w:sz w:val="24"/>
          <w:szCs w:val="28"/>
          <w:lang w:val="kk-KZ"/>
        </w:rPr>
        <w:t xml:space="preserve"> 8-тармақ)</w:t>
      </w:r>
      <w:r w:rsidRPr="00690B29">
        <w:rPr>
          <w:rFonts w:ascii="Times New Roman" w:hAnsi="Times New Roman" w:cs="Times New Roman"/>
          <w:sz w:val="28"/>
          <w:szCs w:val="28"/>
          <w:lang w:val="kk-KZ"/>
        </w:rPr>
        <w:t>.</w:t>
      </w:r>
    </w:p>
    <w:p w14:paraId="48252A44" w14:textId="539A1BFD" w:rsidR="00620199" w:rsidRPr="00690B29" w:rsidRDefault="00620199" w:rsidP="00620199">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Бұл ретте </w:t>
      </w:r>
      <w:r w:rsidR="00220EF2">
        <w:rPr>
          <w:rFonts w:ascii="Times New Roman" w:hAnsi="Times New Roman" w:cs="Times New Roman"/>
          <w:sz w:val="28"/>
          <w:szCs w:val="28"/>
          <w:lang w:val="kk-KZ"/>
        </w:rPr>
        <w:t>Қ</w:t>
      </w:r>
      <w:r w:rsidRPr="00690B29">
        <w:rPr>
          <w:rFonts w:ascii="Times New Roman" w:hAnsi="Times New Roman" w:cs="Times New Roman"/>
          <w:sz w:val="28"/>
          <w:szCs w:val="28"/>
          <w:lang w:val="kk-KZ"/>
        </w:rPr>
        <w:t xml:space="preserve">оғамда </w:t>
      </w:r>
      <w:r w:rsidR="00220EF2">
        <w:rPr>
          <w:rFonts w:ascii="Times New Roman" w:hAnsi="Times New Roman" w:cs="Times New Roman"/>
          <w:sz w:val="28"/>
          <w:szCs w:val="28"/>
          <w:lang w:val="kk-KZ"/>
        </w:rPr>
        <w:t>х</w:t>
      </w:r>
      <w:r w:rsidRPr="00690B29">
        <w:rPr>
          <w:rFonts w:ascii="Times New Roman" w:hAnsi="Times New Roman" w:cs="Times New Roman"/>
          <w:sz w:val="28"/>
          <w:szCs w:val="28"/>
          <w:lang w:val="kk-KZ"/>
        </w:rPr>
        <w:t xml:space="preserve">алықаралық көрмелер мен ақпараттық турларға </w:t>
      </w:r>
      <w:r w:rsidRPr="00690B29">
        <w:rPr>
          <w:rFonts w:ascii="Times New Roman" w:hAnsi="Times New Roman" w:cs="Times New Roman"/>
          <w:i/>
          <w:sz w:val="24"/>
          <w:szCs w:val="28"/>
          <w:lang w:val="kk-KZ"/>
        </w:rPr>
        <w:t xml:space="preserve">(шетелдік туроператорлар, БАҚ, блогерлер және әсер етушілер) </w:t>
      </w:r>
      <w:r w:rsidRPr="00690B29">
        <w:rPr>
          <w:rFonts w:ascii="Times New Roman" w:hAnsi="Times New Roman" w:cs="Times New Roman"/>
          <w:sz w:val="28"/>
          <w:szCs w:val="28"/>
          <w:lang w:val="kk-KZ"/>
        </w:rPr>
        <w:t>қатысушыларды іріктеу тәртібі мен өлшемшарттарын регламенттейтін құжат жоқ, бұл үлестес тұлғалардың мүдделерін лоббилеу және қатысушыларды таңдаудың ашықтығы түріндегі сыбайлас жемқорлық тәуекелдеріне жағдай жасайды.</w:t>
      </w:r>
    </w:p>
    <w:p w14:paraId="54D35FDF" w14:textId="77777777" w:rsidR="00620199" w:rsidRPr="00690B29" w:rsidRDefault="00620199" w:rsidP="00220EF2">
      <w:pPr>
        <w:spacing w:after="0"/>
        <w:ind w:firstLine="708"/>
        <w:rPr>
          <w:rFonts w:ascii="Times New Roman" w:hAnsi="Times New Roman" w:cs="Times New Roman"/>
          <w:b/>
          <w:sz w:val="28"/>
          <w:szCs w:val="28"/>
          <w:lang w:val="kk-KZ"/>
        </w:rPr>
      </w:pPr>
      <w:r w:rsidRPr="00690B29">
        <w:rPr>
          <w:rFonts w:ascii="Times New Roman" w:hAnsi="Times New Roman" w:cs="Times New Roman"/>
          <w:b/>
          <w:sz w:val="28"/>
          <w:szCs w:val="28"/>
          <w:lang w:val="kk-KZ"/>
        </w:rPr>
        <w:t>Экономика және қаржы департаменті</w:t>
      </w:r>
    </w:p>
    <w:p w14:paraId="4C11E0CD" w14:textId="71228B68" w:rsidR="00620199" w:rsidRPr="00690B29" w:rsidRDefault="00620199" w:rsidP="00620199">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Қоғамның экономика және қаржы департаменті </w:t>
      </w:r>
      <w:r w:rsidRPr="00690B29">
        <w:rPr>
          <w:rFonts w:ascii="Times New Roman" w:hAnsi="Times New Roman" w:cs="Times New Roman"/>
          <w:i/>
          <w:sz w:val="24"/>
          <w:szCs w:val="28"/>
          <w:lang w:val="kk-KZ"/>
        </w:rPr>
        <w:t xml:space="preserve">(бұдан әрі – </w:t>
      </w:r>
      <w:r w:rsidR="00220EF2">
        <w:rPr>
          <w:rFonts w:ascii="Times New Roman" w:hAnsi="Times New Roman" w:cs="Times New Roman"/>
          <w:i/>
          <w:sz w:val="24"/>
          <w:szCs w:val="28"/>
          <w:lang w:val="kk-KZ"/>
        </w:rPr>
        <w:t>ЭҚД</w:t>
      </w:r>
      <w:r w:rsidRPr="00690B29">
        <w:rPr>
          <w:rFonts w:ascii="Times New Roman" w:hAnsi="Times New Roman" w:cs="Times New Roman"/>
          <w:i/>
          <w:sz w:val="24"/>
          <w:szCs w:val="28"/>
          <w:lang w:val="kk-KZ"/>
        </w:rPr>
        <w:t xml:space="preserve">) </w:t>
      </w:r>
      <w:r w:rsidRPr="00690B29">
        <w:rPr>
          <w:rFonts w:ascii="Times New Roman" w:hAnsi="Times New Roman" w:cs="Times New Roman"/>
          <w:sz w:val="28"/>
          <w:szCs w:val="28"/>
          <w:lang w:val="kk-KZ"/>
        </w:rPr>
        <w:t>туралы ережені ішкі талдау нәтижелері бойынша сыбайлас жемқорлыққа байланысты ықтимал тәуекел факторлары анықталды:</w:t>
      </w:r>
    </w:p>
    <w:p w14:paraId="64E9FCCD" w14:textId="77777777" w:rsidR="00620199" w:rsidRPr="00690B29" w:rsidRDefault="00620199" w:rsidP="00620199">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жекелеген тұжырымдардың заңдық-лингвистикалық белгісіздігі </w:t>
      </w:r>
      <w:r w:rsidRPr="00690B29">
        <w:rPr>
          <w:rFonts w:ascii="Times New Roman" w:hAnsi="Times New Roman" w:cs="Times New Roman"/>
          <w:i/>
          <w:sz w:val="24"/>
          <w:szCs w:val="28"/>
          <w:lang w:val="kk-KZ"/>
        </w:rPr>
        <w:t>(</w:t>
      </w:r>
      <w:r w:rsidR="00086B9A"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қаржы-экономикалық қызметті ұйымдастыру және басқару</w:t>
      </w:r>
      <w:r w:rsidR="00086B9A" w:rsidRPr="00690B29">
        <w:rPr>
          <w:rFonts w:ascii="Times New Roman" w:hAnsi="Times New Roman" w:cs="Times New Roman"/>
          <w:i/>
          <w:sz w:val="24"/>
          <w:szCs w:val="28"/>
          <w:lang w:val="kk-KZ"/>
        </w:rPr>
        <w:t>», «</w:t>
      </w:r>
      <w:r w:rsidRPr="00690B29">
        <w:rPr>
          <w:rFonts w:ascii="Times New Roman" w:hAnsi="Times New Roman" w:cs="Times New Roman"/>
          <w:i/>
          <w:sz w:val="24"/>
          <w:szCs w:val="28"/>
          <w:lang w:val="kk-KZ"/>
        </w:rPr>
        <w:t>қаржы тәртібін нығайтуға бағытталған іс-шараларды ұйымдастыру</w:t>
      </w:r>
      <w:r w:rsidR="00086B9A"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 xml:space="preserve">, </w:t>
      </w:r>
      <w:r w:rsidR="00086B9A"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қоғамның ішкі құжаттарында айқындалған өзге де функциялар</w:t>
      </w:r>
      <w:r w:rsidR="00086B9A" w:rsidRPr="00690B29">
        <w:rPr>
          <w:rFonts w:ascii="Times New Roman" w:hAnsi="Times New Roman" w:cs="Times New Roman"/>
          <w:i/>
          <w:sz w:val="24"/>
          <w:szCs w:val="28"/>
          <w:lang w:val="kk-KZ"/>
        </w:rPr>
        <w:t>»</w:t>
      </w:r>
      <w:r w:rsidRPr="00690B29">
        <w:rPr>
          <w:rFonts w:ascii="Times New Roman" w:hAnsi="Times New Roman" w:cs="Times New Roman"/>
          <w:i/>
          <w:sz w:val="24"/>
          <w:szCs w:val="28"/>
          <w:lang w:val="kk-KZ"/>
        </w:rPr>
        <w:t>)</w:t>
      </w:r>
      <w:r w:rsidRPr="00690B29">
        <w:rPr>
          <w:rFonts w:ascii="Times New Roman" w:hAnsi="Times New Roman" w:cs="Times New Roman"/>
          <w:sz w:val="28"/>
          <w:szCs w:val="28"/>
          <w:lang w:val="kk-KZ"/>
        </w:rPr>
        <w:t>;</w:t>
      </w:r>
    </w:p>
    <w:p w14:paraId="7F9426A0" w14:textId="77777777" w:rsidR="00620199" w:rsidRPr="00690B29" w:rsidRDefault="00620199" w:rsidP="00620199">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бір бөлімшеде жоспарлау, мониторинг, келісу және бақылау функцияларының шоғырлануына, сондай-ақ жекелеген қаржылық операцияларды </w:t>
      </w:r>
      <w:r w:rsidRPr="00690B29">
        <w:rPr>
          <w:rFonts w:ascii="Times New Roman" w:hAnsi="Times New Roman" w:cs="Times New Roman"/>
          <w:i/>
          <w:sz w:val="24"/>
          <w:szCs w:val="28"/>
          <w:lang w:val="kk-KZ"/>
        </w:rPr>
        <w:t>(бюджеттеу, төлемдер, міндеттемелерді келісу)</w:t>
      </w:r>
      <w:r w:rsidRPr="00690B29">
        <w:rPr>
          <w:rFonts w:ascii="Times New Roman" w:hAnsi="Times New Roman" w:cs="Times New Roman"/>
          <w:sz w:val="28"/>
          <w:szCs w:val="28"/>
          <w:lang w:val="kk-KZ"/>
        </w:rPr>
        <w:t xml:space="preserve"> жүзеге асыру кезінде алқалы және рәсімдік шектеулерге нұсқаудың болмауына байланысты қалау бойынша өкілеттіктердің кеңдігі.</w:t>
      </w:r>
    </w:p>
    <w:p w14:paraId="719AC660" w14:textId="77777777" w:rsidR="00620199" w:rsidRPr="00690B29" w:rsidRDefault="00620199" w:rsidP="00620199">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Бұл факторлар шешім қабылдау кезінде ерікті түсіндіру мен субъективтілікке жағдай жасайды.</w:t>
      </w:r>
    </w:p>
    <w:p w14:paraId="59B953A0" w14:textId="2EEF673C" w:rsidR="007B5F9F" w:rsidRPr="00690B29" w:rsidRDefault="007B5F9F" w:rsidP="00B75705">
      <w:pPr>
        <w:spacing w:after="0"/>
        <w:ind w:firstLine="708"/>
        <w:rPr>
          <w:rFonts w:ascii="Times New Roman" w:hAnsi="Times New Roman" w:cs="Times New Roman"/>
          <w:b/>
          <w:sz w:val="28"/>
          <w:szCs w:val="28"/>
          <w:lang w:val="kk-KZ"/>
        </w:rPr>
      </w:pPr>
      <w:r w:rsidRPr="00690B29">
        <w:rPr>
          <w:rFonts w:ascii="Times New Roman" w:hAnsi="Times New Roman" w:cs="Times New Roman"/>
          <w:b/>
          <w:sz w:val="28"/>
          <w:szCs w:val="28"/>
          <w:lang w:val="kk-KZ"/>
        </w:rPr>
        <w:t>Қоғам</w:t>
      </w:r>
      <w:r w:rsidR="00B75705">
        <w:rPr>
          <w:rFonts w:ascii="Times New Roman" w:hAnsi="Times New Roman" w:cs="Times New Roman"/>
          <w:b/>
          <w:sz w:val="28"/>
          <w:szCs w:val="28"/>
          <w:lang w:val="kk-KZ"/>
        </w:rPr>
        <w:t>ның</w:t>
      </w:r>
      <w:r w:rsidRPr="00690B29">
        <w:rPr>
          <w:rFonts w:ascii="Times New Roman" w:hAnsi="Times New Roman" w:cs="Times New Roman"/>
          <w:b/>
          <w:sz w:val="28"/>
          <w:szCs w:val="28"/>
          <w:lang w:val="kk-KZ"/>
        </w:rPr>
        <w:t xml:space="preserve"> Аппараты</w:t>
      </w:r>
    </w:p>
    <w:p w14:paraId="35C9F99E" w14:textId="20DC0615" w:rsidR="007B5F9F" w:rsidRPr="00690B29" w:rsidRDefault="007B5F9F" w:rsidP="007B5F9F">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 </w:t>
      </w:r>
      <w:r w:rsidR="00B75705">
        <w:rPr>
          <w:rFonts w:ascii="Times New Roman" w:hAnsi="Times New Roman" w:cs="Times New Roman"/>
          <w:sz w:val="28"/>
          <w:szCs w:val="28"/>
          <w:lang w:val="kk-KZ"/>
        </w:rPr>
        <w:t>А</w:t>
      </w:r>
      <w:r w:rsidRPr="00690B29">
        <w:rPr>
          <w:rFonts w:ascii="Times New Roman" w:hAnsi="Times New Roman" w:cs="Times New Roman"/>
          <w:sz w:val="28"/>
          <w:szCs w:val="28"/>
          <w:lang w:val="kk-KZ"/>
        </w:rPr>
        <w:t xml:space="preserve">ппараты туралы ережені ішкі талдау барысында бағалау тұжырымдамаларын </w:t>
      </w:r>
      <w:r w:rsidRPr="00690B29">
        <w:rPr>
          <w:rFonts w:ascii="Times New Roman" w:hAnsi="Times New Roman" w:cs="Times New Roman"/>
          <w:i/>
          <w:sz w:val="24"/>
          <w:szCs w:val="28"/>
          <w:lang w:val="kk-KZ"/>
        </w:rPr>
        <w:t xml:space="preserve">(«қамтамасыз ету», «жәрдемдесу», «үйлестіру», «қатысу», «ұсыныстар әзірлеу», «жұмысты ұйымдастыру», «мониторинг») </w:t>
      </w:r>
      <w:r w:rsidRPr="00690B29">
        <w:rPr>
          <w:rFonts w:ascii="Times New Roman" w:hAnsi="Times New Roman" w:cs="Times New Roman"/>
          <w:sz w:val="28"/>
          <w:szCs w:val="28"/>
          <w:lang w:val="kk-KZ"/>
        </w:rPr>
        <w:t>пайдалануда көрініс табатын заңдық-лингвистикалық белгісіздікке байланысты әлеуетті сыбайлас жемқорлық тәуекелінің жекелеген факторлары анықталды, бұл өкілеттіктерді ерікті түрде түсіндіру және сайлау арқылы орындау үшін жағдай жасайды.</w:t>
      </w:r>
    </w:p>
    <w:p w14:paraId="2079E9BC" w14:textId="7F111CCB" w:rsidR="007B5F9F" w:rsidRPr="00690B29" w:rsidRDefault="007B5F9F" w:rsidP="007B5F9F">
      <w:pPr>
        <w:spacing w:after="0"/>
        <w:ind w:firstLine="709"/>
        <w:jc w:val="both"/>
        <w:rPr>
          <w:rFonts w:ascii="Times New Roman" w:hAnsi="Times New Roman" w:cs="Times New Roman"/>
          <w:sz w:val="28"/>
          <w:szCs w:val="28"/>
          <w:lang w:val="kk-KZ"/>
        </w:rPr>
      </w:pPr>
      <w:r w:rsidRPr="00690B29">
        <w:rPr>
          <w:rFonts w:ascii="Times New Roman" w:hAnsi="Times New Roman" w:cs="Times New Roman"/>
          <w:b/>
          <w:sz w:val="28"/>
          <w:szCs w:val="28"/>
          <w:lang w:val="kk-KZ"/>
        </w:rPr>
        <w:t xml:space="preserve">Басқарма </w:t>
      </w:r>
      <w:r w:rsidR="00B75705">
        <w:rPr>
          <w:rFonts w:ascii="Times New Roman" w:hAnsi="Times New Roman" w:cs="Times New Roman"/>
          <w:b/>
          <w:sz w:val="28"/>
          <w:szCs w:val="28"/>
          <w:lang w:val="kk-KZ"/>
        </w:rPr>
        <w:t>т</w:t>
      </w:r>
      <w:r w:rsidRPr="00690B29">
        <w:rPr>
          <w:rFonts w:ascii="Times New Roman" w:hAnsi="Times New Roman" w:cs="Times New Roman"/>
          <w:b/>
          <w:sz w:val="28"/>
          <w:szCs w:val="28"/>
          <w:lang w:val="kk-KZ"/>
        </w:rPr>
        <w:t xml:space="preserve">өрағасының қызметі және </w:t>
      </w:r>
      <w:r w:rsidR="00B75705">
        <w:rPr>
          <w:rFonts w:ascii="Times New Roman" w:hAnsi="Times New Roman" w:cs="Times New Roman"/>
          <w:b/>
          <w:sz w:val="28"/>
          <w:szCs w:val="28"/>
          <w:lang w:val="kk-KZ"/>
        </w:rPr>
        <w:t>Қ</w:t>
      </w:r>
      <w:r w:rsidRPr="00690B29">
        <w:rPr>
          <w:rFonts w:ascii="Times New Roman" w:hAnsi="Times New Roman" w:cs="Times New Roman"/>
          <w:b/>
          <w:sz w:val="28"/>
          <w:szCs w:val="28"/>
          <w:lang w:val="kk-KZ"/>
        </w:rPr>
        <w:t>оғамның туристік әлеуетін талдау департаменті</w:t>
      </w:r>
      <w:r w:rsidRPr="00690B29">
        <w:rPr>
          <w:rFonts w:ascii="Times New Roman" w:hAnsi="Times New Roman" w:cs="Times New Roman"/>
          <w:sz w:val="28"/>
          <w:szCs w:val="28"/>
          <w:lang w:val="kk-KZ"/>
        </w:rPr>
        <w:t xml:space="preserve"> туралы ережелерді ішкі талдау нәтижелері бойынша құқықтық олқылықтар, нормативтік қақтығыстар, заңдық-лингвистикалық белгісіздік, шамадан тыс дискреция, артық әкімшілік кедергілер, функциялар мен жауапкершіліктің тиісінше бөлінбеуі түріндегі сыбайлас жемқорлық факторлары анықталған жоқ.</w:t>
      </w:r>
    </w:p>
    <w:p w14:paraId="000881C8" w14:textId="3630743C" w:rsidR="007B5F9F" w:rsidRPr="00690B29" w:rsidRDefault="007B5F9F" w:rsidP="007B5F9F">
      <w:pPr>
        <w:spacing w:after="0"/>
        <w:ind w:firstLine="709"/>
        <w:jc w:val="both"/>
        <w:rPr>
          <w:rFonts w:ascii="Times New Roman" w:hAnsi="Times New Roman" w:cs="Times New Roman"/>
          <w:sz w:val="28"/>
          <w:szCs w:val="28"/>
          <w:lang w:val="kk-KZ"/>
        </w:rPr>
      </w:pPr>
      <w:r w:rsidRPr="00690B29">
        <w:rPr>
          <w:rFonts w:ascii="Times New Roman" w:hAnsi="Times New Roman" w:cs="Times New Roman"/>
          <w:i/>
          <w:sz w:val="28"/>
          <w:szCs w:val="28"/>
          <w:lang w:val="kk-KZ"/>
        </w:rPr>
        <w:t>Қорытынды:</w:t>
      </w:r>
      <w:r w:rsidRPr="00690B29">
        <w:rPr>
          <w:rFonts w:ascii="Times New Roman" w:hAnsi="Times New Roman" w:cs="Times New Roman"/>
          <w:sz w:val="28"/>
          <w:szCs w:val="28"/>
          <w:lang w:val="kk-KZ"/>
        </w:rPr>
        <w:t xml:space="preserve"> Қазақстан Республикасы заңнамасының нормалары мен </w:t>
      </w:r>
      <w:r w:rsidR="00B75705">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оғамның ішкі құжаттарының қайшылығына байланысты елеулі сыбайлас жемқорлық тәуекелдері анықталған жоқ.</w:t>
      </w:r>
    </w:p>
    <w:p w14:paraId="616776C6" w14:textId="77777777" w:rsidR="007B5F9F" w:rsidRPr="00690B29" w:rsidRDefault="007B5F9F" w:rsidP="007B5F9F">
      <w:pPr>
        <w:spacing w:after="0"/>
        <w:ind w:firstLine="709"/>
        <w:jc w:val="both"/>
        <w:rPr>
          <w:rFonts w:cs="Times New Roman"/>
          <w:sz w:val="28"/>
          <w:szCs w:val="28"/>
          <w:lang w:val="kk-KZ"/>
        </w:rPr>
      </w:pPr>
      <w:r w:rsidRPr="00690B29">
        <w:rPr>
          <w:rFonts w:ascii="Times New Roman" w:hAnsi="Times New Roman" w:cs="Times New Roman"/>
          <w:sz w:val="28"/>
          <w:szCs w:val="28"/>
          <w:lang w:val="kk-KZ"/>
        </w:rPr>
        <w:lastRenderedPageBreak/>
        <w:t>Сонымен қатар, процестердің ашықтығы мен басқарылуын арттыру, сондай-ақ ықтимал сыбайлас жемқорлық тәуекелдерін азайту мақсатында контрагенттермен өзара іс-қимыл жасау кезінде дискрециялық өкілеттіктердің кеңдігімен және тұжырымдамалардың заңдық-лингвистикалық белгісіздігімен байланысты ұйымдастырушылық-процедуралық сипаттағы жекелеген факторлар белгіленді.</w:t>
      </w:r>
    </w:p>
    <w:p w14:paraId="59446EB5" w14:textId="18DE3855" w:rsidR="00D14236" w:rsidRPr="00690B29" w:rsidRDefault="00D14236" w:rsidP="00D14236">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Ұсынымдар: 1) </w:t>
      </w:r>
      <w:r w:rsidR="00B75705">
        <w:rPr>
          <w:rFonts w:ascii="Times New Roman" w:hAnsi="Times New Roman" w:cs="Times New Roman"/>
          <w:sz w:val="28"/>
          <w:szCs w:val="28"/>
          <w:lang w:val="kk-KZ"/>
        </w:rPr>
        <w:t>И</w:t>
      </w:r>
      <w:r w:rsidRPr="00690B29">
        <w:rPr>
          <w:rFonts w:ascii="Times New Roman" w:hAnsi="Times New Roman" w:cs="Times New Roman"/>
          <w:sz w:val="28"/>
          <w:szCs w:val="28"/>
          <w:lang w:val="kk-KZ"/>
        </w:rPr>
        <w:t xml:space="preserve">нвестициялық жобалар және коммерцияландыру департаментіне, </w:t>
      </w:r>
      <w:r w:rsidR="00B75705">
        <w:rPr>
          <w:rFonts w:ascii="Times New Roman" w:hAnsi="Times New Roman" w:cs="Times New Roman"/>
          <w:sz w:val="28"/>
          <w:szCs w:val="28"/>
          <w:lang w:val="kk-KZ"/>
        </w:rPr>
        <w:t>Т</w:t>
      </w:r>
      <w:r w:rsidRPr="00690B29">
        <w:rPr>
          <w:rFonts w:ascii="Times New Roman" w:hAnsi="Times New Roman" w:cs="Times New Roman"/>
          <w:sz w:val="28"/>
          <w:szCs w:val="28"/>
          <w:lang w:val="kk-KZ"/>
        </w:rPr>
        <w:t xml:space="preserve">уристік өнімдерді дамыту департаментіне, </w:t>
      </w:r>
      <w:r w:rsidR="00B75705">
        <w:rPr>
          <w:rFonts w:ascii="Times New Roman" w:hAnsi="Times New Roman" w:cs="Times New Roman"/>
          <w:sz w:val="28"/>
          <w:szCs w:val="28"/>
          <w:lang w:val="kk-KZ"/>
        </w:rPr>
        <w:t>М</w:t>
      </w:r>
      <w:r w:rsidRPr="00690B29">
        <w:rPr>
          <w:rFonts w:ascii="Times New Roman" w:hAnsi="Times New Roman" w:cs="Times New Roman"/>
          <w:sz w:val="28"/>
          <w:szCs w:val="28"/>
          <w:lang w:val="kk-KZ"/>
        </w:rPr>
        <w:t xml:space="preserve">аркетинг және халықаралық нарықтар департаментіне, </w:t>
      </w:r>
      <w:r w:rsidR="00B75705">
        <w:rPr>
          <w:rFonts w:ascii="Times New Roman" w:hAnsi="Times New Roman" w:cs="Times New Roman"/>
          <w:sz w:val="28"/>
          <w:szCs w:val="28"/>
          <w:lang w:val="kk-KZ"/>
        </w:rPr>
        <w:t>Э</w:t>
      </w:r>
      <w:r w:rsidRPr="00690B29">
        <w:rPr>
          <w:rFonts w:ascii="Times New Roman" w:hAnsi="Times New Roman" w:cs="Times New Roman"/>
          <w:sz w:val="28"/>
          <w:szCs w:val="28"/>
          <w:lang w:val="kk-KZ"/>
        </w:rPr>
        <w:t xml:space="preserve">кономика және қаржы департаментіне және </w:t>
      </w:r>
      <w:r w:rsidR="00B75705">
        <w:rPr>
          <w:rFonts w:ascii="Times New Roman" w:hAnsi="Times New Roman" w:cs="Times New Roman"/>
          <w:sz w:val="28"/>
          <w:szCs w:val="28"/>
          <w:lang w:val="kk-KZ"/>
        </w:rPr>
        <w:t>Қ</w:t>
      </w:r>
      <w:r w:rsidRPr="00690B29">
        <w:rPr>
          <w:rFonts w:ascii="Times New Roman" w:hAnsi="Times New Roman" w:cs="Times New Roman"/>
          <w:sz w:val="28"/>
          <w:szCs w:val="28"/>
          <w:lang w:val="kk-KZ"/>
        </w:rPr>
        <w:t xml:space="preserve">оғам </w:t>
      </w:r>
      <w:r w:rsidR="00B75705">
        <w:rPr>
          <w:rFonts w:ascii="Times New Roman" w:hAnsi="Times New Roman" w:cs="Times New Roman"/>
          <w:sz w:val="28"/>
          <w:szCs w:val="28"/>
          <w:lang w:val="kk-KZ"/>
        </w:rPr>
        <w:t>А</w:t>
      </w:r>
      <w:r w:rsidRPr="00690B29">
        <w:rPr>
          <w:rFonts w:ascii="Times New Roman" w:hAnsi="Times New Roman" w:cs="Times New Roman"/>
          <w:sz w:val="28"/>
          <w:szCs w:val="28"/>
          <w:lang w:val="kk-KZ"/>
        </w:rPr>
        <w:t>ппаратына ықтимал сыбайлас жемқорлық тәуекел факторларын азайту мақсатында бөлімшелердің функционалын өзгертпестен құрылымдық бөлімшелер туралы ережелерге редакциялық түсініктемелер енгізсін.</w:t>
      </w:r>
    </w:p>
    <w:p w14:paraId="315808FF" w14:textId="16ECC6B1" w:rsidR="00D14236" w:rsidRPr="00690B29" w:rsidRDefault="00D14236" w:rsidP="00D14236">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2) </w:t>
      </w:r>
      <w:r w:rsidR="00B75705">
        <w:rPr>
          <w:rFonts w:ascii="Times New Roman" w:hAnsi="Times New Roman" w:cs="Times New Roman"/>
          <w:sz w:val="28"/>
          <w:szCs w:val="28"/>
          <w:lang w:val="kk-KZ"/>
        </w:rPr>
        <w:t>Т</w:t>
      </w:r>
      <w:r w:rsidRPr="00690B29">
        <w:rPr>
          <w:rFonts w:ascii="Times New Roman" w:hAnsi="Times New Roman" w:cs="Times New Roman"/>
          <w:sz w:val="28"/>
          <w:szCs w:val="28"/>
          <w:lang w:val="kk-KZ"/>
        </w:rPr>
        <w:t>уристік өнімдерді дамыту департаменті сыртқы сарапшыларды тарту тәртібін және MICE-туризм елшілерін іріктеу өлшемшарттарын регламенттейтін құжаттарды әзірлеуді Департаменттің функционалдық міндеттерінде көздесін.</w:t>
      </w:r>
    </w:p>
    <w:p w14:paraId="195DE00D" w14:textId="347CAECB" w:rsidR="00D14236" w:rsidRPr="00690B29" w:rsidRDefault="00D14236" w:rsidP="00D14236">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3) </w:t>
      </w:r>
      <w:r w:rsidR="00B75705">
        <w:rPr>
          <w:rFonts w:ascii="Times New Roman" w:hAnsi="Times New Roman" w:cs="Times New Roman"/>
          <w:sz w:val="28"/>
          <w:szCs w:val="28"/>
          <w:lang w:val="kk-KZ"/>
        </w:rPr>
        <w:t>М</w:t>
      </w:r>
      <w:r w:rsidRPr="00690B29">
        <w:rPr>
          <w:rFonts w:ascii="Times New Roman" w:hAnsi="Times New Roman" w:cs="Times New Roman"/>
          <w:sz w:val="28"/>
          <w:szCs w:val="28"/>
          <w:lang w:val="kk-KZ"/>
        </w:rPr>
        <w:t xml:space="preserve">аркетинг және халықаралық нарықтар департаменті </w:t>
      </w:r>
      <w:r w:rsidR="00B75705">
        <w:rPr>
          <w:rFonts w:ascii="Times New Roman" w:hAnsi="Times New Roman" w:cs="Times New Roman"/>
          <w:sz w:val="28"/>
          <w:szCs w:val="28"/>
          <w:lang w:val="kk-KZ"/>
        </w:rPr>
        <w:t>д</w:t>
      </w:r>
      <w:r w:rsidRPr="00690B29">
        <w:rPr>
          <w:rFonts w:ascii="Times New Roman" w:hAnsi="Times New Roman" w:cs="Times New Roman"/>
          <w:sz w:val="28"/>
          <w:szCs w:val="28"/>
          <w:lang w:val="kk-KZ"/>
        </w:rPr>
        <w:t xml:space="preserve">епартаменттің функционалдық міндеттерінде </w:t>
      </w:r>
      <w:r w:rsidR="00B75705">
        <w:rPr>
          <w:rFonts w:ascii="Times New Roman" w:hAnsi="Times New Roman" w:cs="Times New Roman"/>
          <w:sz w:val="28"/>
          <w:szCs w:val="28"/>
          <w:lang w:val="kk-KZ"/>
        </w:rPr>
        <w:t>х</w:t>
      </w:r>
      <w:r w:rsidRPr="00690B29">
        <w:rPr>
          <w:rFonts w:ascii="Times New Roman" w:hAnsi="Times New Roman" w:cs="Times New Roman"/>
          <w:sz w:val="28"/>
          <w:szCs w:val="28"/>
          <w:lang w:val="kk-KZ"/>
        </w:rPr>
        <w:t>алықаралық көрмелер мен ақпараттық турларға қатысушыларды іріктеу тәртібі мен өлшемшарттарын регламенттейтін құжатты әзірлеуді көздесін.</w:t>
      </w:r>
    </w:p>
    <w:p w14:paraId="41691C27" w14:textId="77777777" w:rsidR="00545F32" w:rsidRPr="00690B29" w:rsidRDefault="00545F32" w:rsidP="00D14236">
      <w:pPr>
        <w:spacing w:after="0"/>
        <w:ind w:firstLine="709"/>
        <w:jc w:val="both"/>
        <w:rPr>
          <w:rFonts w:ascii="Times New Roman" w:hAnsi="Times New Roman" w:cs="Times New Roman"/>
          <w:sz w:val="28"/>
          <w:szCs w:val="28"/>
          <w:lang w:val="kk-KZ"/>
        </w:rPr>
      </w:pPr>
    </w:p>
    <w:p w14:paraId="7869DE4E" w14:textId="77777777" w:rsidR="00545F32" w:rsidRPr="00690B29" w:rsidRDefault="00545F32" w:rsidP="00545F32">
      <w:pPr>
        <w:spacing w:after="0"/>
        <w:jc w:val="center"/>
        <w:rPr>
          <w:rFonts w:ascii="Times New Roman" w:hAnsi="Times New Roman" w:cs="Times New Roman"/>
          <w:b/>
          <w:sz w:val="28"/>
          <w:szCs w:val="28"/>
          <w:lang w:val="kk-KZ"/>
        </w:rPr>
      </w:pPr>
      <w:r w:rsidRPr="00690B29">
        <w:rPr>
          <w:rFonts w:ascii="Times New Roman" w:hAnsi="Times New Roman" w:cs="Times New Roman"/>
          <w:b/>
          <w:sz w:val="28"/>
          <w:szCs w:val="28"/>
          <w:lang w:val="kk-KZ"/>
        </w:rPr>
        <w:t>2.</w:t>
      </w:r>
      <w:r w:rsidRPr="00690B29">
        <w:rPr>
          <w:rFonts w:ascii="Times New Roman" w:hAnsi="Times New Roman" w:cs="Times New Roman"/>
          <w:b/>
          <w:sz w:val="28"/>
          <w:szCs w:val="28"/>
          <w:lang w:val="kk-KZ"/>
        </w:rPr>
        <w:tab/>
        <w:t>Қоғамның ұйымдастырушылық-басқарушылық қызметінде сыбайлас жемқорлық тәуекелдерін анықтау:</w:t>
      </w:r>
    </w:p>
    <w:p w14:paraId="108243E2" w14:textId="77777777" w:rsidR="00545F32" w:rsidRPr="00690B29" w:rsidRDefault="00545F32" w:rsidP="00545F32">
      <w:pPr>
        <w:spacing w:after="0"/>
        <w:ind w:firstLine="709"/>
        <w:jc w:val="both"/>
        <w:rPr>
          <w:rFonts w:ascii="Times New Roman" w:hAnsi="Times New Roman" w:cs="Times New Roman"/>
          <w:b/>
          <w:sz w:val="28"/>
          <w:szCs w:val="28"/>
          <w:lang w:val="kk-KZ"/>
        </w:rPr>
      </w:pPr>
    </w:p>
    <w:p w14:paraId="7072FE27" w14:textId="77777777" w:rsidR="00545F32" w:rsidRPr="00690B29" w:rsidRDefault="00545F32" w:rsidP="00545F32">
      <w:pPr>
        <w:spacing w:after="0"/>
        <w:ind w:firstLine="709"/>
        <w:jc w:val="both"/>
        <w:rPr>
          <w:rFonts w:ascii="Times New Roman" w:hAnsi="Times New Roman" w:cs="Times New Roman"/>
          <w:b/>
          <w:i/>
          <w:sz w:val="28"/>
          <w:szCs w:val="28"/>
          <w:lang w:val="kk-KZ"/>
        </w:rPr>
      </w:pPr>
      <w:r w:rsidRPr="00690B29">
        <w:rPr>
          <w:rFonts w:ascii="Times New Roman" w:hAnsi="Times New Roman" w:cs="Times New Roman"/>
          <w:b/>
          <w:i/>
          <w:sz w:val="28"/>
          <w:szCs w:val="28"/>
          <w:lang w:val="kk-KZ"/>
        </w:rPr>
        <w:t>2.1. Персоналды басқару</w:t>
      </w:r>
    </w:p>
    <w:p w14:paraId="068D2232"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Адами ресурстарды басқару жөніндегі жұмыстарды ұйымдастыру шеңберінде Қоғамның аппараты қоғамның кадр саясатын әзірлеу және іске асыру, қоғамның мақсаттарына, стратегиясына және бейініне сәйкес қоғамды қажетті кәсіптердің, мамандықтар мен біліктіліктердің мамандарымен жинақтау, сондай-ақ кадрлардың сандық және сапалық құрамы, олардың дамуы мен қозғалысы туралы деректер банкін қалыптастыру және жүргізу жөніндегі қызметті үйлестіруді жүзеге асырады.</w:t>
      </w:r>
    </w:p>
    <w:p w14:paraId="6F658DBC"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Қоғамның штат кестесіне сәйкес штат саны 60 бірлікті құрайды.  2026 жылғы 01 қаңтардағы жағдай бойынша қызметкерлердің нақты саны 42 адамды құрайды. Бұл ретте басшы құрамның саны </w:t>
      </w:r>
      <w:r w:rsidRPr="00690B29">
        <w:rPr>
          <w:rFonts w:ascii="Times New Roman" w:hAnsi="Times New Roman" w:cs="Times New Roman"/>
          <w:i/>
          <w:sz w:val="24"/>
          <w:szCs w:val="28"/>
          <w:lang w:val="kk-KZ"/>
        </w:rPr>
        <w:t>(Басқарма мүшелері, департамент директорлары, қызмет басшылары)</w:t>
      </w:r>
      <w:r w:rsidRPr="00690B29">
        <w:rPr>
          <w:rFonts w:ascii="Times New Roman" w:hAnsi="Times New Roman" w:cs="Times New Roman"/>
          <w:sz w:val="28"/>
          <w:szCs w:val="28"/>
          <w:lang w:val="kk-KZ"/>
        </w:rPr>
        <w:t xml:space="preserve"> 19 бірлікті, басшы емес құрамның саны </w:t>
      </w:r>
      <w:r w:rsidRPr="00690B29">
        <w:rPr>
          <w:rFonts w:ascii="Times New Roman" w:hAnsi="Times New Roman" w:cs="Times New Roman"/>
          <w:i/>
          <w:sz w:val="24"/>
          <w:szCs w:val="28"/>
          <w:lang w:val="kk-KZ"/>
        </w:rPr>
        <w:t>(бас менеджерлер, менеджерлер)</w:t>
      </w:r>
      <w:r w:rsidRPr="00690B29">
        <w:rPr>
          <w:rFonts w:ascii="Times New Roman" w:hAnsi="Times New Roman" w:cs="Times New Roman"/>
          <w:sz w:val="24"/>
          <w:szCs w:val="28"/>
          <w:lang w:val="kk-KZ"/>
        </w:rPr>
        <w:t xml:space="preserve"> </w:t>
      </w:r>
      <w:r w:rsidRPr="00690B29">
        <w:rPr>
          <w:rFonts w:ascii="Times New Roman" w:hAnsi="Times New Roman" w:cs="Times New Roman"/>
          <w:sz w:val="28"/>
          <w:szCs w:val="28"/>
          <w:lang w:val="kk-KZ"/>
        </w:rPr>
        <w:t>- 41 бірлікті құрайды.</w:t>
      </w:r>
    </w:p>
    <w:p w14:paraId="25FB60A1" w14:textId="789C905F"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Осылайша, </w:t>
      </w:r>
      <w:r w:rsidR="00B75705">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оғамның штаты толық көлемде емес-кадрлар тапшылығы 30% құрайды, оның ішінде:</w:t>
      </w:r>
    </w:p>
    <w:p w14:paraId="37B6D9BB"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басшы құрам бойынша-3 бірлік;</w:t>
      </w:r>
    </w:p>
    <w:p w14:paraId="7CCB9B38" w14:textId="295B7D95"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басшылыққа алынбайтын құрам бойынша</w:t>
      </w:r>
      <w:r w:rsidR="00B75705">
        <w:rPr>
          <w:rFonts w:ascii="Times New Roman" w:hAnsi="Times New Roman" w:cs="Times New Roman"/>
          <w:sz w:val="28"/>
          <w:szCs w:val="28"/>
          <w:lang w:val="kk-KZ"/>
        </w:rPr>
        <w:t xml:space="preserve"> </w:t>
      </w:r>
      <w:r w:rsidRPr="00690B29">
        <w:rPr>
          <w:rFonts w:ascii="Times New Roman" w:hAnsi="Times New Roman" w:cs="Times New Roman"/>
          <w:sz w:val="28"/>
          <w:szCs w:val="28"/>
          <w:lang w:val="kk-KZ"/>
        </w:rPr>
        <w:t>-16 бірлік.</w:t>
      </w:r>
    </w:p>
    <w:p w14:paraId="2A0EADB4"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lastRenderedPageBreak/>
        <w:t>Қоғам қызметін бағалаудың негізгі көрсеткіштерінің бірі кадрлардың ауысу деңгейі болып табылады. Талдау көрсеткендей, соңғы жылдары бұл көрсеткіш жоғары деңгейде қалып отыр:</w:t>
      </w:r>
    </w:p>
    <w:p w14:paraId="102A9DB2"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- 2024 жыл-28,3%;</w:t>
      </w:r>
    </w:p>
    <w:p w14:paraId="4DF07E32"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- 2025 жыл-31,3%.</w:t>
      </w:r>
    </w:p>
    <w:p w14:paraId="1E261769"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Штат саны 60 бірлік болған жағдайда 2025 жылы қоғамға 4 қызметкер қабылданды, 16 қызметкер жұмыстан шығарылды, оның ішінде: 14 адам — өз еркімен; 2 адам </w:t>
      </w:r>
      <w:r w:rsidR="004D5CF3" w:rsidRPr="00690B29">
        <w:rPr>
          <w:rFonts w:ascii="Times New Roman" w:hAnsi="Times New Roman" w:cs="Times New Roman"/>
          <w:sz w:val="28"/>
          <w:szCs w:val="28"/>
          <w:lang w:val="kk-KZ"/>
        </w:rPr>
        <w:t>-</w:t>
      </w:r>
      <w:r w:rsidRPr="00690B29">
        <w:rPr>
          <w:rFonts w:ascii="Times New Roman" w:hAnsi="Times New Roman" w:cs="Times New Roman"/>
          <w:sz w:val="28"/>
          <w:szCs w:val="28"/>
          <w:lang w:val="kk-KZ"/>
        </w:rPr>
        <w:t xml:space="preserve"> штаттың қысқаруына байланысты.</w:t>
      </w:r>
    </w:p>
    <w:p w14:paraId="365CE96B"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Талданатын кезеңде Қоғам қызметкерлерін заңсыз жұмыстан шығару фактілері анықталған жоқ.</w:t>
      </w:r>
    </w:p>
    <w:p w14:paraId="25737248"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Кадрлар айналымының жоғары деңгейі бірқатар факторларға, соның ішінде еңбек жағдайларына, басқару стиліне қанағаттанбауға, мансаптық өсу мүмкіндігінің болмауына, кәсіби даму мүмкіндіктерінің шектелуіне, сондай-ақ ұйымдастырушылық сипаттағы басқа факторларға байланысты болуы мүмкін. Бұл жағдайлар қаржылық-экономикалық көрсеткіштерге, еңбек өнімділігіне, ұжымдағы моральдық-психологиялық ахуалға теріс әсер етуі және білікті мамандардың жоғалуына әкелуі мүмкін, сондай-ақ персоналды басқару мен корпоративтік мәдениетте жүйелік проблемалардың бар екендігін көрсетуі мүмкін.</w:t>
      </w:r>
    </w:p>
    <w:p w14:paraId="58F407C6"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Осыған байланысты персоналды іздеу, іріктеу, жалдау, бейімдеу, оқыту және бағалау бағыттары бойынша жұмысты күшейту қажеттігі анықталады.</w:t>
      </w:r>
    </w:p>
    <w:p w14:paraId="24DB2C0B"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Қоғам қызметкерлерінің жеке істерін талдау барлық қызметкерлердің белгіленген біліктілік талаптарына сәйкес келетіндігін көрсетті. Жеке істерде Қазақстан Республикасы Бас прокуратурасының Құқықтық статистика және арнайы есепке алу Комитетінің ақпараттық-анықтамалық есептерінен сыбайлас жемқорлық құқық бұзушылықтар жасағаны үшін соттылығының жоқтығы туралы анықтамалар бар.</w:t>
      </w:r>
    </w:p>
    <w:p w14:paraId="0735782B"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Есепті кезеңде біліктілікті арттыру курстарында 7 қызметкер оқудан өтті, бұл ретте барлық оқыту іс-шаралары Келісім комиссиясының қызметі мәселелеріне арналды. Сонымен қатар, жеткілікті қаржыландырудың болмауына байланысты Қоғам қызметінің өзге бағыттары бойынша оқыту жүргізілген жоқ.</w:t>
      </w:r>
    </w:p>
    <w:p w14:paraId="294FB8C1"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 қызметкерлеріне тәртіптік жаза қолдану тәртібі Қоғам Басқармасының 2022 жылғы 03 маусымдағы шешімімен </w:t>
      </w:r>
      <w:r w:rsidRPr="00690B29">
        <w:rPr>
          <w:rFonts w:ascii="Times New Roman" w:hAnsi="Times New Roman" w:cs="Times New Roman"/>
          <w:i/>
          <w:sz w:val="24"/>
          <w:szCs w:val="28"/>
          <w:lang w:val="kk-KZ"/>
        </w:rPr>
        <w:t>(№ 14 хаттама)</w:t>
      </w:r>
      <w:r w:rsidRPr="00690B29">
        <w:rPr>
          <w:rFonts w:ascii="Times New Roman" w:hAnsi="Times New Roman" w:cs="Times New Roman"/>
          <w:sz w:val="24"/>
          <w:szCs w:val="28"/>
          <w:lang w:val="kk-KZ"/>
        </w:rPr>
        <w:t xml:space="preserve"> </w:t>
      </w:r>
      <w:r w:rsidRPr="00690B29">
        <w:rPr>
          <w:rFonts w:ascii="Times New Roman" w:hAnsi="Times New Roman" w:cs="Times New Roman"/>
          <w:sz w:val="28"/>
          <w:szCs w:val="28"/>
          <w:lang w:val="kk-KZ"/>
        </w:rPr>
        <w:t>бекітілген Қоғамның тәртіптік комиссиясы туралы Ережемен регламенттелген.</w:t>
      </w:r>
    </w:p>
    <w:p w14:paraId="726F8141"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Талданатын кезеңде тәртіптік комиссияның 3 отырысы өткізілді. Қарау қорытындысы бойынша қызметкерлерге тәртіптік жаза қолданылмады. Тәртіптік жазаны негізсіз не мерзімінен бұрын алып тастау фактілері анықталған жоқ.</w:t>
      </w:r>
    </w:p>
    <w:p w14:paraId="3ABE7CD8"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Қорытынды: заңсыз кадрлық іс жүргізуге не еңбек заңнамасын бұзуға байланысты елеулі сыбайлас жемқорлық тәуекелдері анықталған жоқ. </w:t>
      </w:r>
      <w:r w:rsidRPr="00690B29">
        <w:rPr>
          <w:rFonts w:ascii="Times New Roman" w:hAnsi="Times New Roman" w:cs="Times New Roman"/>
          <w:sz w:val="28"/>
          <w:szCs w:val="28"/>
          <w:lang w:val="kk-KZ"/>
        </w:rPr>
        <w:lastRenderedPageBreak/>
        <w:t>Сонымен қатар, кадрлардың айналымының жоғары деңгейі және штаттың толық емес құрамы ұйымдық сипаттағы, оның ішінде персоналды іріктеу және жалдау кезінде сыбайлас жемқорлық тәуекелдерінің туындауы үшін алғышарттар жасайды.</w:t>
      </w:r>
    </w:p>
    <w:p w14:paraId="38C84967" w14:textId="77777777" w:rsidR="00545F32" w:rsidRPr="00690B29" w:rsidRDefault="00545F32" w:rsidP="00545F32">
      <w:pPr>
        <w:spacing w:after="0"/>
        <w:ind w:firstLine="709"/>
        <w:jc w:val="both"/>
        <w:rPr>
          <w:rFonts w:ascii="Times New Roman" w:hAnsi="Times New Roman" w:cs="Times New Roman"/>
          <w:b/>
          <w:sz w:val="28"/>
          <w:szCs w:val="28"/>
          <w:lang w:val="kk-KZ"/>
        </w:rPr>
      </w:pPr>
      <w:r w:rsidRPr="00690B29">
        <w:rPr>
          <w:rFonts w:ascii="Times New Roman" w:hAnsi="Times New Roman" w:cs="Times New Roman"/>
          <w:b/>
          <w:sz w:val="28"/>
          <w:szCs w:val="28"/>
          <w:lang w:val="kk-KZ"/>
        </w:rPr>
        <w:t>Ұсыныстар:</w:t>
      </w:r>
    </w:p>
    <w:p w14:paraId="76B4D393"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қызметкерлердің уәждемесін арттыру, еңбек жағдайларын жақсарту және мансаптық өсудің ашық перспективаларын қалыптастыру жолымен кадрлар айналымын төмендету үшін жағдай жасау </w:t>
      </w:r>
      <w:r w:rsidRPr="00690B29">
        <w:rPr>
          <w:rFonts w:ascii="Times New Roman" w:hAnsi="Times New Roman" w:cs="Times New Roman"/>
          <w:i/>
          <w:sz w:val="24"/>
          <w:szCs w:val="28"/>
          <w:lang w:val="kk-KZ"/>
        </w:rPr>
        <w:t>(еңбекақы мен жеңілдіктердің бәсекеге қабілетті жүйесі, персоналды дамыту, бейімдеу бағдарламалары, жұмыстан босату себептерін талдау)</w:t>
      </w:r>
      <w:r w:rsidRPr="00690B29">
        <w:rPr>
          <w:rFonts w:ascii="Times New Roman" w:hAnsi="Times New Roman" w:cs="Times New Roman"/>
          <w:sz w:val="28"/>
          <w:szCs w:val="28"/>
          <w:lang w:val="kk-KZ"/>
        </w:rPr>
        <w:t>;</w:t>
      </w:r>
    </w:p>
    <w:p w14:paraId="1225A278"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тұрақты негізде кандидаттарды жұмысқа қабылдау кезінде мүдделер қақтығысы мен сенімділік тұрғысынан тексеру жүргізу;</w:t>
      </w:r>
    </w:p>
    <w:p w14:paraId="48D69702" w14:textId="77777777" w:rsidR="00545F32" w:rsidRPr="00690B29" w:rsidRDefault="00545F32" w:rsidP="00545F32">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тоқсан сайын сол адамдарды негізсіз көтермелеуге және тәртіптік жазаларды мерзімінен бұрын алып тастауға жол бермеу мақсатында Қоғам қызметкерлерін көтермелеу шаралары мен тәртіптік жазаларды қолдану практикасына талдау жүргізу.</w:t>
      </w:r>
    </w:p>
    <w:p w14:paraId="6B6BF127" w14:textId="77777777" w:rsidR="004D5CF3" w:rsidRPr="00690B29" w:rsidRDefault="004D5CF3" w:rsidP="004D5CF3">
      <w:pPr>
        <w:spacing w:after="0"/>
        <w:ind w:firstLine="709"/>
        <w:jc w:val="both"/>
        <w:rPr>
          <w:rFonts w:ascii="Times New Roman" w:hAnsi="Times New Roman" w:cs="Times New Roman"/>
          <w:b/>
          <w:i/>
          <w:sz w:val="28"/>
          <w:szCs w:val="28"/>
          <w:lang w:val="kk-KZ"/>
        </w:rPr>
      </w:pPr>
      <w:r w:rsidRPr="00690B29">
        <w:rPr>
          <w:rFonts w:ascii="Times New Roman" w:hAnsi="Times New Roman" w:cs="Times New Roman"/>
          <w:b/>
          <w:i/>
          <w:sz w:val="28"/>
          <w:szCs w:val="28"/>
          <w:lang w:val="kk-KZ"/>
        </w:rPr>
        <w:t>2.2. Мүдделер қақтығысын реттеу</w:t>
      </w:r>
    </w:p>
    <w:p w14:paraId="270F65AC" w14:textId="1C7230D8" w:rsidR="004D5CF3" w:rsidRPr="00690B29" w:rsidRDefault="004D5CF3" w:rsidP="004D5CF3">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Қоғамдағы мүдделер қақтығысын реттеу жөніндегі шаралар «сыбайлас жемқорлыққа қарсы іс-қимыл туралы» Қазақстан Республикасы Заңының 15-бабына, Қоғамның корпоративтік қақтығыстары мен мүдделер қақтығысын реттеу жөніндегі саясатқа, сондай-ақ </w:t>
      </w:r>
      <w:r w:rsidR="00B75705">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оғамның іскерлік және корпоративтік Әдеп кодексіне сәйкес қабылданады.</w:t>
      </w:r>
    </w:p>
    <w:p w14:paraId="14BC3EBF" w14:textId="71957583" w:rsidR="004D5CF3" w:rsidRPr="00690B29" w:rsidRDefault="004D5CF3" w:rsidP="004D5CF3">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Есепті кезеңде </w:t>
      </w:r>
      <w:r w:rsidR="00B75705">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оғамда мүдделер қақтығысының туындау фактілері анықталған жоқ, қызметкерлердің өтініштері мен мүдделер қақтығысының болуы туралы хабарламалар түскен жоқ.</w:t>
      </w:r>
    </w:p>
    <w:p w14:paraId="14BFCEE6" w14:textId="1F7883B7" w:rsidR="004D5CF3" w:rsidRPr="00690B29" w:rsidRDefault="004D5CF3" w:rsidP="004D5CF3">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Қорытынды: жалпы </w:t>
      </w:r>
      <w:r w:rsidR="00B75705">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оғамдағы мүдделер қақтығысын реттеудің қолданыстағы жүйесі Қазақстан Республикасы заңнамасының және ішкі нормативтік құжаттардың талаптарына сәйкес келеді.</w:t>
      </w:r>
    </w:p>
    <w:p w14:paraId="1D711929" w14:textId="77777777" w:rsidR="004D5CF3" w:rsidRPr="00690B29" w:rsidRDefault="004D5CF3" w:rsidP="004D5CF3">
      <w:pPr>
        <w:spacing w:after="0"/>
        <w:ind w:firstLine="709"/>
        <w:jc w:val="both"/>
        <w:rPr>
          <w:rFonts w:ascii="Times New Roman" w:hAnsi="Times New Roman" w:cs="Times New Roman"/>
          <w:b/>
          <w:sz w:val="28"/>
          <w:szCs w:val="28"/>
          <w:lang w:val="kk-KZ"/>
        </w:rPr>
      </w:pPr>
      <w:r w:rsidRPr="00690B29">
        <w:rPr>
          <w:rFonts w:ascii="Times New Roman" w:hAnsi="Times New Roman" w:cs="Times New Roman"/>
          <w:b/>
          <w:sz w:val="28"/>
          <w:szCs w:val="28"/>
          <w:lang w:val="kk-KZ"/>
        </w:rPr>
        <w:t>Ұсыныстар:</w:t>
      </w:r>
    </w:p>
    <w:p w14:paraId="16DEF7F0" w14:textId="5C5ADCA5" w:rsidR="004D5CF3" w:rsidRPr="00690B29" w:rsidRDefault="004D5CF3" w:rsidP="004D5CF3">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жұмысқа қабылдау кезінде кандидаттарды, сондай-ақ </w:t>
      </w:r>
      <w:r w:rsidR="00B75705">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оғамның контрагенттерін іскерлік беделін зерделеуді және Қоғамның қазіргі жұмыскерлерімен үлестес байланыстардың болуын қоса алғанда, ықтимал мүдделер қақтығысы мәніне тексеруді тұрақты негізде қамтамасыз ету;</w:t>
      </w:r>
    </w:p>
    <w:p w14:paraId="02DA74F4" w14:textId="47D8E828" w:rsidR="004D5CF3" w:rsidRPr="00690B29" w:rsidRDefault="004D5CF3" w:rsidP="004D5CF3">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қызметкерлер арасындағы ықтимал туыстық және өзге де үлестес байланыстарды, оның ішінде тікелей немесе жанама бағыну фактілерін анықтау мақсатында </w:t>
      </w:r>
      <w:r w:rsidR="00B75705">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оғамдағы еңбек қатынастарына мерзімді талдау жүргізу.</w:t>
      </w:r>
    </w:p>
    <w:p w14:paraId="11C5620D" w14:textId="77777777" w:rsidR="004D5CF3" w:rsidRPr="00690B29" w:rsidRDefault="004D5CF3" w:rsidP="004D5CF3">
      <w:pPr>
        <w:spacing w:after="0"/>
        <w:ind w:firstLine="709"/>
        <w:jc w:val="both"/>
        <w:rPr>
          <w:rFonts w:ascii="Times New Roman" w:hAnsi="Times New Roman" w:cs="Times New Roman"/>
          <w:b/>
          <w:i/>
          <w:sz w:val="28"/>
          <w:szCs w:val="28"/>
          <w:lang w:val="kk-KZ"/>
        </w:rPr>
      </w:pPr>
      <w:r w:rsidRPr="00690B29">
        <w:rPr>
          <w:rFonts w:ascii="Times New Roman" w:hAnsi="Times New Roman" w:cs="Times New Roman"/>
          <w:b/>
          <w:i/>
          <w:sz w:val="28"/>
          <w:szCs w:val="28"/>
          <w:lang w:val="kk-KZ"/>
        </w:rPr>
        <w:t>2.3. Мемлекеттік қызмет көрсету</w:t>
      </w:r>
    </w:p>
    <w:p w14:paraId="5C4F430C" w14:textId="77777777" w:rsidR="004D5CF3" w:rsidRPr="00690B29" w:rsidRDefault="004D5CF3" w:rsidP="004D5CF3">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 мемлекеттік қызмет көрсетпейді. </w:t>
      </w:r>
    </w:p>
    <w:p w14:paraId="67CC0849" w14:textId="77777777" w:rsidR="004D5CF3" w:rsidRPr="00690B29" w:rsidRDefault="004D5CF3" w:rsidP="004D5CF3">
      <w:pPr>
        <w:spacing w:after="0"/>
        <w:ind w:firstLine="709"/>
        <w:jc w:val="both"/>
        <w:rPr>
          <w:rFonts w:ascii="Times New Roman" w:hAnsi="Times New Roman" w:cs="Times New Roman"/>
          <w:b/>
          <w:i/>
          <w:sz w:val="28"/>
          <w:szCs w:val="28"/>
          <w:lang w:val="kk-KZ"/>
        </w:rPr>
      </w:pPr>
      <w:r w:rsidRPr="00690B29">
        <w:rPr>
          <w:rFonts w:ascii="Times New Roman" w:hAnsi="Times New Roman" w:cs="Times New Roman"/>
          <w:b/>
          <w:i/>
          <w:sz w:val="28"/>
          <w:szCs w:val="28"/>
          <w:lang w:val="kk-KZ"/>
        </w:rPr>
        <w:t>2.4. Рұқсат беру функцияларын іске асыру</w:t>
      </w:r>
    </w:p>
    <w:p w14:paraId="1966CC10" w14:textId="77777777" w:rsidR="004D5CF3" w:rsidRPr="00690B29" w:rsidRDefault="004D5CF3" w:rsidP="004D5CF3">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Қоғам рұқсат беру функцияларын жүзеге асырмайды.</w:t>
      </w:r>
    </w:p>
    <w:p w14:paraId="17AF38BD" w14:textId="77777777" w:rsidR="003E5F15" w:rsidRPr="00690B29" w:rsidRDefault="003E5F15" w:rsidP="003E5F15">
      <w:pPr>
        <w:spacing w:after="0"/>
        <w:ind w:firstLine="709"/>
        <w:jc w:val="both"/>
        <w:rPr>
          <w:rFonts w:ascii="Times New Roman" w:hAnsi="Times New Roman" w:cs="Times New Roman"/>
          <w:b/>
          <w:i/>
          <w:sz w:val="28"/>
          <w:szCs w:val="28"/>
          <w:lang w:val="kk-KZ"/>
        </w:rPr>
      </w:pPr>
      <w:r w:rsidRPr="00690B29">
        <w:rPr>
          <w:rFonts w:ascii="Times New Roman" w:hAnsi="Times New Roman" w:cs="Times New Roman"/>
          <w:b/>
          <w:i/>
          <w:sz w:val="28"/>
          <w:szCs w:val="28"/>
          <w:lang w:val="kk-KZ"/>
        </w:rPr>
        <w:t>2.5. Бюджет және қаржы қаражатын игеру және бөлу</w:t>
      </w:r>
    </w:p>
    <w:p w14:paraId="3820639B"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lastRenderedPageBreak/>
        <w:t xml:space="preserve">Қазақстан Республикасы Үкіметінің 2017 жылғы 29 қарашадағы № 791 қаулысымен бекітілген «Мемлекеттік мүлік туралы» Қазақстан Республикасының Заңына, Қазақстан Республикасындағы мемлекеттік жоспарлау жүйесіне </w:t>
      </w:r>
      <w:r w:rsidRPr="00690B29">
        <w:rPr>
          <w:rFonts w:ascii="Times New Roman" w:hAnsi="Times New Roman" w:cs="Times New Roman"/>
          <w:i/>
          <w:sz w:val="24"/>
          <w:szCs w:val="28"/>
          <w:lang w:val="kk-KZ"/>
        </w:rPr>
        <w:t>(бұдан әрі — ҮБК)</w:t>
      </w:r>
      <w:r w:rsidRPr="00690B29">
        <w:rPr>
          <w:rFonts w:ascii="Times New Roman" w:hAnsi="Times New Roman" w:cs="Times New Roman"/>
          <w:sz w:val="24"/>
          <w:szCs w:val="28"/>
          <w:lang w:val="kk-KZ"/>
        </w:rPr>
        <w:t xml:space="preserve"> </w:t>
      </w:r>
      <w:r w:rsidRPr="00690B29">
        <w:rPr>
          <w:rFonts w:ascii="Times New Roman" w:hAnsi="Times New Roman" w:cs="Times New Roman"/>
          <w:sz w:val="28"/>
          <w:szCs w:val="28"/>
          <w:lang w:val="kk-KZ"/>
        </w:rPr>
        <w:t>сәйкес Қоғамның қаржылық-шаруашылық қызметінің негізгі бағыттары мен көрсеткіштерін айқындайтын құжаттар он жылдық кезеңге арналған даму жоспары және іс-шаралар жоспары болып табылады бес жылдық кезеңге.</w:t>
      </w:r>
    </w:p>
    <w:p w14:paraId="4D9A0CF2"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Қоғамды дамытудың 2022-2031 жылдарға арналған жоспары </w:t>
      </w:r>
      <w:r w:rsidRPr="00690B29">
        <w:rPr>
          <w:rFonts w:ascii="Times New Roman" w:hAnsi="Times New Roman" w:cs="Times New Roman"/>
          <w:i/>
          <w:sz w:val="24"/>
          <w:szCs w:val="28"/>
          <w:lang w:val="kk-KZ"/>
        </w:rPr>
        <w:t xml:space="preserve">(бұдан әрі-қоғамды дамыту жоспары) </w:t>
      </w:r>
      <w:r w:rsidRPr="00690B29">
        <w:rPr>
          <w:rFonts w:ascii="Times New Roman" w:hAnsi="Times New Roman" w:cs="Times New Roman"/>
          <w:sz w:val="28"/>
          <w:szCs w:val="28"/>
          <w:lang w:val="kk-KZ"/>
        </w:rPr>
        <w:t>Қазақстан Республикасы Үкіметінің 2021 жылғы 29 желтоқсандағы № 948 қаулысымен бекітілген және 4 стратегиялық бағыт пен қызметтің 11 негізгі көрсеткіштерін қамтиды.</w:t>
      </w:r>
    </w:p>
    <w:p w14:paraId="29EF7F60" w14:textId="0DD765BD"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Қоғамның 2022-2026 жылдарға арналған іс-шаралар жоспары «Ұлттық басқарушы холдингтердің, ұлттық холдингтер мен ұлттық компаниялардың даму жоспарларын және мемлекет акционері болып табылатын ұлттық басқарушы холдингтердің, ұлттық холдингтердің, ұлттық компаниялардың даму жоспарларын әзірлеу, бекіту қағидаларын бекіту туралы» Қазақстан Республикасы Ұлттық экономика министрінің 2015 жылғы 27 ақпандағы № 149 бұйрығына сәйкес әзірленді</w:t>
      </w:r>
      <w:r w:rsidR="00464536">
        <w:rPr>
          <w:rFonts w:ascii="Times New Roman" w:hAnsi="Times New Roman" w:cs="Times New Roman"/>
          <w:sz w:val="28"/>
          <w:szCs w:val="28"/>
          <w:lang w:val="kk-KZ"/>
        </w:rPr>
        <w:t>,</w:t>
      </w:r>
      <w:r w:rsidRPr="00690B29">
        <w:rPr>
          <w:rFonts w:ascii="Times New Roman" w:hAnsi="Times New Roman" w:cs="Times New Roman"/>
          <w:sz w:val="28"/>
          <w:szCs w:val="28"/>
          <w:lang w:val="kk-KZ"/>
        </w:rPr>
        <w:t xml:space="preserve"> сондай-ақ олардың іске асырылуын мониторингілеу және бағалау» және Қоғамның Директорлар кеңесінің шешімімен бекітілген </w:t>
      </w:r>
      <w:r w:rsidRPr="00690B29">
        <w:rPr>
          <w:rFonts w:ascii="Times New Roman" w:hAnsi="Times New Roman" w:cs="Times New Roman"/>
          <w:i/>
          <w:sz w:val="24"/>
          <w:szCs w:val="28"/>
          <w:lang w:val="kk-KZ"/>
        </w:rPr>
        <w:t>(2024 жылғы 15 қаңтардағы № 1 хаттама)</w:t>
      </w:r>
      <w:r w:rsidRPr="00690B29">
        <w:rPr>
          <w:rFonts w:ascii="Times New Roman" w:hAnsi="Times New Roman" w:cs="Times New Roman"/>
          <w:sz w:val="28"/>
          <w:szCs w:val="28"/>
          <w:lang w:val="kk-KZ"/>
        </w:rPr>
        <w:t xml:space="preserve">. Кейіннен іс-шаралар жоспары Директорлар кеңесінің 2025 жылғы 12 ақпандағы </w:t>
      </w:r>
      <w:r w:rsidRPr="00690B29">
        <w:rPr>
          <w:rFonts w:ascii="Times New Roman" w:hAnsi="Times New Roman" w:cs="Times New Roman"/>
          <w:i/>
          <w:sz w:val="24"/>
          <w:szCs w:val="28"/>
          <w:lang w:val="kk-KZ"/>
        </w:rPr>
        <w:t>(№1 хаттама)</w:t>
      </w:r>
      <w:r w:rsidRPr="00690B29">
        <w:rPr>
          <w:rFonts w:ascii="Times New Roman" w:hAnsi="Times New Roman" w:cs="Times New Roman"/>
          <w:sz w:val="28"/>
          <w:szCs w:val="28"/>
          <w:lang w:val="kk-KZ"/>
        </w:rPr>
        <w:t xml:space="preserve"> және 2025 жылғы 26 қыркүйектегі </w:t>
      </w:r>
      <w:r w:rsidRPr="00690B29">
        <w:rPr>
          <w:rFonts w:ascii="Times New Roman" w:hAnsi="Times New Roman" w:cs="Times New Roman"/>
          <w:i/>
          <w:sz w:val="24"/>
          <w:szCs w:val="28"/>
          <w:lang w:val="kk-KZ"/>
        </w:rPr>
        <w:t>(№8 хаттама)</w:t>
      </w:r>
      <w:r w:rsidRPr="00690B29">
        <w:rPr>
          <w:rFonts w:ascii="Times New Roman" w:hAnsi="Times New Roman" w:cs="Times New Roman"/>
          <w:sz w:val="28"/>
          <w:szCs w:val="28"/>
          <w:lang w:val="kk-KZ"/>
        </w:rPr>
        <w:t xml:space="preserve"> шешімдерімен түзетілді.</w:t>
      </w:r>
    </w:p>
    <w:p w14:paraId="63F64915"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Қоғамның қызметін қаржыландыру Қазақстан Республикасы Туризм және спорт министрлігімен </w:t>
      </w:r>
      <w:r w:rsidRPr="00690B29">
        <w:rPr>
          <w:rFonts w:ascii="Times New Roman" w:hAnsi="Times New Roman" w:cs="Times New Roman"/>
          <w:i/>
          <w:sz w:val="24"/>
          <w:szCs w:val="28"/>
          <w:lang w:val="kk-KZ"/>
        </w:rPr>
        <w:t>(бұдан әрі — ТСМ)</w:t>
      </w:r>
      <w:r w:rsidRPr="00690B29">
        <w:rPr>
          <w:rFonts w:ascii="Times New Roman" w:hAnsi="Times New Roman" w:cs="Times New Roman"/>
          <w:sz w:val="28"/>
          <w:szCs w:val="28"/>
          <w:lang w:val="kk-KZ"/>
        </w:rPr>
        <w:t xml:space="preserve"> Мемлекеттік сатып алу шарттарын жасасу арқылы республикалық бюджет қаражаты есебінен жүзеге асырылады. Қоғамның ұстауға және жұмыс істеуге арналған шығыстарын қаржыландыруды көздейтін жеке бюджеттік бағдарлама жоқ.</w:t>
      </w:r>
    </w:p>
    <w:p w14:paraId="7A5EA835" w14:textId="6699EDF3"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Талданатын кезеңде 043 «</w:t>
      </w:r>
      <w:r w:rsidR="00464536">
        <w:rPr>
          <w:rFonts w:ascii="Times New Roman" w:hAnsi="Times New Roman" w:cs="Times New Roman"/>
          <w:sz w:val="28"/>
          <w:szCs w:val="28"/>
          <w:lang w:val="kk-KZ"/>
        </w:rPr>
        <w:t>Ұ</w:t>
      </w:r>
      <w:r w:rsidRPr="00690B29">
        <w:rPr>
          <w:rFonts w:ascii="Times New Roman" w:hAnsi="Times New Roman" w:cs="Times New Roman"/>
          <w:sz w:val="28"/>
          <w:szCs w:val="28"/>
          <w:lang w:val="kk-KZ"/>
        </w:rPr>
        <w:t xml:space="preserve">лттық туристік өнімді қалыптастыру және оны халықаралық және ішкі нарықта ілгерілету» бюджеттік бағдарламасы бойынша 2025 жылға </w:t>
      </w:r>
      <w:r w:rsidR="00464536">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оғамға 1,375 млрд теңге көлемінде қаржыландыру көзделген. 2025 жыл ішінде іс-шаралар жоспарына 4 рет өзгерістер енгізілді, нәтижесінде қаржыландырудың соңғы көлемі 1,328 млрд теңгені құрады.</w:t>
      </w:r>
    </w:p>
    <w:p w14:paraId="1C67E394" w14:textId="57131DD2"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2025 жылғы 19 қарашадан 12 желтоқсанға дейінгі кезеңде </w:t>
      </w:r>
      <w:r w:rsidR="00464536">
        <w:rPr>
          <w:rFonts w:ascii="Times New Roman" w:hAnsi="Times New Roman" w:cs="Times New Roman"/>
          <w:sz w:val="28"/>
          <w:szCs w:val="28"/>
          <w:lang w:val="kk-KZ"/>
        </w:rPr>
        <w:t>Қ</w:t>
      </w:r>
      <w:r w:rsidRPr="00690B29">
        <w:rPr>
          <w:rFonts w:ascii="Times New Roman" w:hAnsi="Times New Roman" w:cs="Times New Roman"/>
          <w:sz w:val="28"/>
          <w:szCs w:val="28"/>
          <w:lang w:val="kk-KZ"/>
        </w:rPr>
        <w:t xml:space="preserve">оғамның бюджет қаражаты мен активтерін пайдаланудың тиімділігі мәселесі бойынша 2024 жылғы 01 қаңтардан және 2025 жылғы 9 айдан бастап мемлекеттік аудит </w:t>
      </w:r>
      <w:r w:rsidRPr="00690B29">
        <w:rPr>
          <w:rFonts w:ascii="Times New Roman" w:hAnsi="Times New Roman" w:cs="Times New Roman"/>
          <w:i/>
          <w:sz w:val="24"/>
          <w:szCs w:val="28"/>
          <w:lang w:val="kk-KZ"/>
        </w:rPr>
        <w:t xml:space="preserve">(бұдан әрі – мемлекеттік аудит) </w:t>
      </w:r>
      <w:r w:rsidRPr="00690B29">
        <w:rPr>
          <w:rFonts w:ascii="Times New Roman" w:hAnsi="Times New Roman" w:cs="Times New Roman"/>
          <w:sz w:val="28"/>
          <w:szCs w:val="28"/>
          <w:lang w:val="kk-KZ"/>
        </w:rPr>
        <w:t>жүргізілді.</w:t>
      </w:r>
    </w:p>
    <w:p w14:paraId="58927503"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Мемлекеттік аудит нәтижелері бойынша Қоғам қызметінің көрсеткіштерін жоспарлау, үйлестіру және мониторингілеу жүйесінде елеулі кемшіліктер анықталды, бұл ұлттық туристік өнімді қалыптастыруға және ілгерілетуге және оны халықаралық және ішкі нарықтарда ілгерілетуге бөлінген бюджет қаражатының тиімсіз пайдаланылғанын көрсетеді.</w:t>
      </w:r>
    </w:p>
    <w:p w14:paraId="059FE28A" w14:textId="2DD33ADE"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lastRenderedPageBreak/>
        <w:t xml:space="preserve">Қоғамның қаржы-шаруашылық қызметіне бақылауды жүзеге асыру мақсатында «Акционерлік қоғамдар туралы» Қазақстан Республикасы Заңының 61 - бабына сәйкес Директорлар кеңесінің 2022 жылғы 09 тамыздағы шешімімен </w:t>
      </w:r>
      <w:r w:rsidRPr="00690B29">
        <w:rPr>
          <w:rFonts w:ascii="Times New Roman" w:hAnsi="Times New Roman" w:cs="Times New Roman"/>
          <w:i/>
          <w:sz w:val="24"/>
          <w:szCs w:val="28"/>
          <w:lang w:val="kk-KZ"/>
        </w:rPr>
        <w:t>(№4 хаттама)</w:t>
      </w:r>
      <w:r w:rsidRPr="00690B29">
        <w:rPr>
          <w:rFonts w:ascii="Times New Roman" w:hAnsi="Times New Roman" w:cs="Times New Roman"/>
          <w:sz w:val="28"/>
          <w:szCs w:val="28"/>
          <w:lang w:val="kk-KZ"/>
        </w:rPr>
        <w:t xml:space="preserve"> </w:t>
      </w:r>
      <w:r w:rsidR="00464536">
        <w:rPr>
          <w:rFonts w:ascii="Times New Roman" w:hAnsi="Times New Roman" w:cs="Times New Roman"/>
          <w:sz w:val="28"/>
          <w:szCs w:val="28"/>
          <w:lang w:val="kk-KZ"/>
        </w:rPr>
        <w:t>Қ</w:t>
      </w:r>
      <w:r w:rsidRPr="00690B29">
        <w:rPr>
          <w:rFonts w:ascii="Times New Roman" w:hAnsi="Times New Roman" w:cs="Times New Roman"/>
          <w:sz w:val="28"/>
          <w:szCs w:val="28"/>
          <w:lang w:val="kk-KZ"/>
        </w:rPr>
        <w:t xml:space="preserve">оғамда ішкі аудит қызметі </w:t>
      </w:r>
      <w:r w:rsidRPr="00690B29">
        <w:rPr>
          <w:rFonts w:ascii="Times New Roman" w:hAnsi="Times New Roman" w:cs="Times New Roman"/>
          <w:i/>
          <w:sz w:val="24"/>
          <w:szCs w:val="28"/>
          <w:lang w:val="kk-KZ"/>
        </w:rPr>
        <w:t>(бұдан әрі-ІАҚ)</w:t>
      </w:r>
      <w:r w:rsidRPr="00690B29">
        <w:rPr>
          <w:rFonts w:ascii="Times New Roman" w:hAnsi="Times New Roman" w:cs="Times New Roman"/>
          <w:sz w:val="28"/>
          <w:szCs w:val="28"/>
          <w:lang w:val="kk-KZ"/>
        </w:rPr>
        <w:t xml:space="preserve"> құрылды.</w:t>
      </w:r>
    </w:p>
    <w:p w14:paraId="61C27191"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ІАҚ-тың негізгі мақсаты Директорлар кеңесіне тәуекелдерді басқару, ішкі бақылау және корпоративтік басқару жүйесін жетілдіруге бағытталған тәуелсіз және объективті кепілдіктер мен консультациялар беру болып табылады. Сонымен қатар, 2025 жылғы 22 мамырдан бастап қазіргі уақытқа дейін ІАҚ лауазымы бос болып табылады, бұл ішкі бақылау жүйесінің тиімділігін төмендетеді.</w:t>
      </w:r>
    </w:p>
    <w:p w14:paraId="7B8BB2AC" w14:textId="0186F08F"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Қоғамда сатып алуды ұйымдастыру «</w:t>
      </w:r>
      <w:r w:rsidR="00464536">
        <w:rPr>
          <w:rFonts w:ascii="Times New Roman" w:hAnsi="Times New Roman" w:cs="Times New Roman"/>
          <w:sz w:val="28"/>
          <w:szCs w:val="28"/>
          <w:lang w:val="kk-KZ"/>
        </w:rPr>
        <w:t>К</w:t>
      </w:r>
      <w:r w:rsidRPr="00690B29">
        <w:rPr>
          <w:rFonts w:ascii="Times New Roman" w:hAnsi="Times New Roman" w:cs="Times New Roman"/>
          <w:sz w:val="28"/>
          <w:szCs w:val="28"/>
          <w:lang w:val="kk-KZ"/>
        </w:rPr>
        <w:t>вазимемлекеттік сектордың жекелеген субъектілерін сатып алу туралы» Қазақстан Республикасының Заңына және сатып алу қағидаларына сәйкес жүзеге асырылады.</w:t>
      </w:r>
    </w:p>
    <w:p w14:paraId="39525903"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Сатып алу Қоғамның құрылымдық бөлімшелері ұсынатын өтінімдер мен негіздемелер негізінде жүзеге асырылады. Техникалық ерекшеліктер, біліктілік талаптары және конкурстық құжаттама белгіленген рәсімдер мен үлгілік нысандарға сәйкес қалыптастырылады және бекітіледі, бұл тұтастай алғанда сатып алу процесінің ашықтығы мен ресімделуін қамтамасыз етеді.</w:t>
      </w:r>
    </w:p>
    <w:p w14:paraId="272D8A8E"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Қоғамның тауарларды, жұмыстарды және көрсетілетін қызметтерді сатып алудың 2025 жылға арналған жылдық жоспарымен </w:t>
      </w:r>
      <w:r w:rsidRPr="00690B29">
        <w:rPr>
          <w:rFonts w:ascii="Times New Roman" w:hAnsi="Times New Roman" w:cs="Times New Roman"/>
          <w:i/>
          <w:sz w:val="24"/>
          <w:szCs w:val="28"/>
          <w:lang w:val="kk-KZ"/>
        </w:rPr>
        <w:t>(бұдан әрі – сатып алу жоспары)</w:t>
      </w:r>
      <w:r w:rsidRPr="00690B29">
        <w:rPr>
          <w:rFonts w:ascii="Times New Roman" w:hAnsi="Times New Roman" w:cs="Times New Roman"/>
          <w:sz w:val="28"/>
          <w:szCs w:val="28"/>
          <w:lang w:val="kk-KZ"/>
        </w:rPr>
        <w:t xml:space="preserve"> жалпы сомасы 766 639,5 мың теңгеге 115 сатып алу бекітілді. 2025 жыл ішінде сатып алу жоспарына өзгерістер мен толықтырулар 13 рет енгізілді.</w:t>
      </w:r>
    </w:p>
    <w:p w14:paraId="1929217C"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Жыл қорытындысы бойынша жалпы сомасы 464 435,5 мың теңгеге 53 шарт жасалды, оның ішінде:</w:t>
      </w:r>
    </w:p>
    <w:p w14:paraId="59F658DA"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баға ұсыныстарын сұрату тәсілімен - 99 097 мың теңге сомасына 30 шарт </w:t>
      </w:r>
      <w:r w:rsidRPr="00690B29">
        <w:rPr>
          <w:rFonts w:ascii="Times New Roman" w:hAnsi="Times New Roman" w:cs="Times New Roman"/>
          <w:i/>
          <w:sz w:val="24"/>
          <w:szCs w:val="28"/>
          <w:lang w:val="kk-KZ"/>
        </w:rPr>
        <w:t>(56,6%)</w:t>
      </w:r>
      <w:r w:rsidRPr="00690B29">
        <w:rPr>
          <w:rFonts w:ascii="Times New Roman" w:hAnsi="Times New Roman" w:cs="Times New Roman"/>
          <w:sz w:val="28"/>
          <w:szCs w:val="28"/>
          <w:lang w:val="kk-KZ"/>
        </w:rPr>
        <w:t>;</w:t>
      </w:r>
    </w:p>
    <w:p w14:paraId="5ABB95FC"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тікелей шарт жасасу арқылы бір көзден алу тәсілімен - 295 618,5 мың теңге сомасына 21 шарт </w:t>
      </w:r>
      <w:r w:rsidRPr="00690B29">
        <w:rPr>
          <w:rFonts w:ascii="Times New Roman" w:hAnsi="Times New Roman" w:cs="Times New Roman"/>
          <w:i/>
          <w:sz w:val="24"/>
          <w:szCs w:val="28"/>
          <w:lang w:val="kk-KZ"/>
        </w:rPr>
        <w:t>(39,6%)</w:t>
      </w:r>
      <w:r w:rsidRPr="00690B29">
        <w:rPr>
          <w:rFonts w:ascii="Times New Roman" w:hAnsi="Times New Roman" w:cs="Times New Roman"/>
          <w:sz w:val="28"/>
          <w:szCs w:val="28"/>
          <w:lang w:val="kk-KZ"/>
        </w:rPr>
        <w:t>;</w:t>
      </w:r>
    </w:p>
    <w:p w14:paraId="6975C8E0"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тендер тәсілімен - 69 720 мың теңге сомасына 2 шарт </w:t>
      </w:r>
      <w:r w:rsidRPr="00690B29">
        <w:rPr>
          <w:rFonts w:ascii="Times New Roman" w:hAnsi="Times New Roman" w:cs="Times New Roman"/>
          <w:i/>
          <w:sz w:val="24"/>
          <w:szCs w:val="28"/>
          <w:lang w:val="kk-KZ"/>
        </w:rPr>
        <w:t>(3,8%)</w:t>
      </w:r>
      <w:r w:rsidRPr="00690B29">
        <w:rPr>
          <w:rFonts w:ascii="Times New Roman" w:hAnsi="Times New Roman" w:cs="Times New Roman"/>
          <w:sz w:val="28"/>
          <w:szCs w:val="28"/>
          <w:lang w:val="kk-KZ"/>
        </w:rPr>
        <w:t>.</w:t>
      </w:r>
    </w:p>
    <w:p w14:paraId="66A81B87"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Сандық мәнде бір көзден алу тәсілімен сатып алу үлесінің төмендеу үрдісі байқалады. Сонымен қатар, ақшалай баламада бір көзден сатып алу әлі де ең үлкен үлесті алады. Көрсетілген сатып алу тәсілі сыбайлас жемқорлық тәуекелдерінің туындауы тұрғысынан неғұрлым осал қатарға жатады.</w:t>
      </w:r>
    </w:p>
    <w:p w14:paraId="5A35084C"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2025 жылы мемлекеттік аудит органдары тарапынан камералдық бақылау нәтижелері бойынша сатып алуды қайта қарау немесе жою фактілері анықталған жоқ.</w:t>
      </w:r>
    </w:p>
    <w:p w14:paraId="3F8C27EC" w14:textId="6810255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Қорытынды: сатып алудың күшін жоюға немесе </w:t>
      </w:r>
      <w:r w:rsidR="00464536">
        <w:rPr>
          <w:rFonts w:ascii="Times New Roman" w:hAnsi="Times New Roman" w:cs="Times New Roman"/>
          <w:sz w:val="28"/>
          <w:szCs w:val="28"/>
          <w:lang w:val="kk-KZ"/>
        </w:rPr>
        <w:t>м</w:t>
      </w:r>
      <w:r w:rsidRPr="00690B29">
        <w:rPr>
          <w:rFonts w:ascii="Times New Roman" w:hAnsi="Times New Roman" w:cs="Times New Roman"/>
          <w:sz w:val="28"/>
          <w:szCs w:val="28"/>
          <w:lang w:val="kk-KZ"/>
        </w:rPr>
        <w:t xml:space="preserve">емлекеттік ден қою шараларын қолдануға әкеп соққан бюджеттік жоспарлау және сатып алу рәсімдерінде елеулі бұзушылықтар анықталған жоқ. Сонымен қатар, мемлекеттік аудит нәтижелері, бір көзден сатып алудың құндық мәндегі жоғары үлесі, сондай-ақ ішкі аудит қызметі басшысының болмауы бюджет </w:t>
      </w:r>
      <w:r w:rsidRPr="00690B29">
        <w:rPr>
          <w:rFonts w:ascii="Times New Roman" w:hAnsi="Times New Roman" w:cs="Times New Roman"/>
          <w:sz w:val="28"/>
          <w:szCs w:val="28"/>
          <w:lang w:val="kk-KZ"/>
        </w:rPr>
        <w:lastRenderedPageBreak/>
        <w:t>қаражатын басқару және сатып алу қызметі саласында жоғары сыбайлас жемқорлық тәуекелдерін қалыптастырады.</w:t>
      </w:r>
    </w:p>
    <w:p w14:paraId="7EE45A2E" w14:textId="77777777" w:rsidR="003E5F15" w:rsidRPr="00690B29" w:rsidRDefault="003E5F15" w:rsidP="003E5F15">
      <w:pPr>
        <w:spacing w:after="0"/>
        <w:ind w:firstLine="709"/>
        <w:jc w:val="both"/>
        <w:rPr>
          <w:rFonts w:ascii="Times New Roman" w:hAnsi="Times New Roman" w:cs="Times New Roman"/>
          <w:b/>
          <w:sz w:val="28"/>
          <w:szCs w:val="28"/>
          <w:lang w:val="kk-KZ"/>
        </w:rPr>
      </w:pPr>
      <w:r w:rsidRPr="00690B29">
        <w:rPr>
          <w:rFonts w:ascii="Times New Roman" w:hAnsi="Times New Roman" w:cs="Times New Roman"/>
          <w:b/>
          <w:sz w:val="28"/>
          <w:szCs w:val="28"/>
          <w:lang w:val="kk-KZ"/>
        </w:rPr>
        <w:t>Ұсыныстар:</w:t>
      </w:r>
    </w:p>
    <w:p w14:paraId="19648190"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мемлекеттік аудит нәтижелері бойынша Қоғамның бюджет қаражаты мен активтерін басқару тиімділігін арттыруды, сондай-ақ бюджет қаражатын ұтымды пайдалануды қамтамасыз ету;</w:t>
      </w:r>
    </w:p>
    <w:p w14:paraId="3FCB25B0"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Бухгалтерлік есеп, қаржылық есептілік және сатып алу туралы заңнаманың, сондай-ақ Қоғамның даму жоспарын орындауға қойылатын талаптардың мүлтіксіз сақталуын қамтамасыз ету;</w:t>
      </w:r>
    </w:p>
    <w:p w14:paraId="6F71A980"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тауарларды, жұмыстар мен қызметтерді сатып алуды жоспарлауды, дайындауды және өткізуді бақылауды жүзеге асыруды жалғастыру;</w:t>
      </w:r>
    </w:p>
    <w:p w14:paraId="76808829"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сандық жағынан да, құндық жағынан да бір көзден алу тәсілімен сатып алу үлесін төмендету бойынша жұмысты жалғастыру;</w:t>
      </w:r>
    </w:p>
    <w:p w14:paraId="3BF4860E" w14:textId="77777777" w:rsidR="003E5F15" w:rsidRPr="00690B29" w:rsidRDefault="003E5F15" w:rsidP="003E5F15">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тәуекелдерді басқару мен ішкі бақылаудың тиімді жүйесін қамтамасыз ету мақсатында ішкі аудит қызметі басшысының бос лауазымын толтыруды қамтамасыз ету.</w:t>
      </w:r>
    </w:p>
    <w:p w14:paraId="2EC795FD" w14:textId="77777777" w:rsidR="00D524BC" w:rsidRPr="00690B29" w:rsidRDefault="00D524BC" w:rsidP="00D524BC">
      <w:pPr>
        <w:spacing w:after="0"/>
        <w:ind w:firstLine="709"/>
        <w:jc w:val="both"/>
        <w:rPr>
          <w:rFonts w:ascii="Times New Roman" w:hAnsi="Times New Roman" w:cs="Times New Roman"/>
          <w:b/>
          <w:i/>
          <w:sz w:val="28"/>
          <w:szCs w:val="28"/>
          <w:lang w:val="kk-KZ"/>
        </w:rPr>
      </w:pPr>
      <w:r w:rsidRPr="00690B29">
        <w:rPr>
          <w:rFonts w:ascii="Times New Roman" w:hAnsi="Times New Roman" w:cs="Times New Roman"/>
          <w:b/>
          <w:i/>
          <w:sz w:val="28"/>
          <w:szCs w:val="28"/>
          <w:lang w:val="kk-KZ"/>
        </w:rPr>
        <w:t>2.6. Салықтар мен өзге де төлемдерді жинау:</w:t>
      </w:r>
    </w:p>
    <w:p w14:paraId="39D1C8A7"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Қоғам жеке табыс салығын, әлеуметтік салықты және қосылған құн салығын төлеуші болып табылады, сондай-ақ міндетті зейнетақы жарналарын, әлеуметтік аударымдарды, жарналарды және міндетті әлеуметтік медициналық сақтандыру аударымдарын ұстау, есептеу және аудару бойынша салық агентінің функцияларын орындайды.</w:t>
      </w:r>
    </w:p>
    <w:p w14:paraId="400B7BEB" w14:textId="407C9E10"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Қазақстан Республикасы салық заңнамасының талаптарын сақтау мақсатында </w:t>
      </w:r>
      <w:r w:rsidR="00464536">
        <w:rPr>
          <w:rFonts w:ascii="Times New Roman" w:hAnsi="Times New Roman" w:cs="Times New Roman"/>
          <w:sz w:val="28"/>
          <w:szCs w:val="28"/>
          <w:lang w:val="kk-KZ"/>
        </w:rPr>
        <w:t>Қ</w:t>
      </w:r>
      <w:r w:rsidRPr="00690B29">
        <w:rPr>
          <w:rFonts w:ascii="Times New Roman" w:hAnsi="Times New Roman" w:cs="Times New Roman"/>
          <w:sz w:val="28"/>
          <w:szCs w:val="28"/>
          <w:lang w:val="kk-KZ"/>
        </w:rPr>
        <w:t xml:space="preserve">оғамның </w:t>
      </w:r>
      <w:r w:rsidR="00464536">
        <w:rPr>
          <w:rFonts w:ascii="Times New Roman" w:hAnsi="Times New Roman" w:cs="Times New Roman"/>
          <w:sz w:val="28"/>
          <w:szCs w:val="28"/>
          <w:lang w:val="kk-KZ"/>
        </w:rPr>
        <w:t>Э</w:t>
      </w:r>
      <w:r w:rsidRPr="00690B29">
        <w:rPr>
          <w:rFonts w:ascii="Times New Roman" w:hAnsi="Times New Roman" w:cs="Times New Roman"/>
          <w:sz w:val="28"/>
          <w:szCs w:val="28"/>
          <w:lang w:val="kk-KZ"/>
        </w:rPr>
        <w:t>кономика және қаржы департаменті</w:t>
      </w:r>
      <w:r w:rsidRPr="00690B29">
        <w:rPr>
          <w:rFonts w:ascii="Times New Roman" w:hAnsi="Times New Roman" w:cs="Times New Roman"/>
          <w:sz w:val="24"/>
          <w:szCs w:val="28"/>
          <w:lang w:val="kk-KZ"/>
        </w:rPr>
        <w:t xml:space="preserve"> </w:t>
      </w:r>
      <w:r w:rsidRPr="00690B29">
        <w:rPr>
          <w:rFonts w:ascii="Times New Roman" w:hAnsi="Times New Roman" w:cs="Times New Roman"/>
          <w:sz w:val="28"/>
          <w:szCs w:val="28"/>
          <w:lang w:val="kk-KZ"/>
        </w:rPr>
        <w:t>тұрақты негізде мыналарды қамтамасыз етеді:</w:t>
      </w:r>
    </w:p>
    <w:p w14:paraId="139DCAA1"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салықтар мен міндетті төлемдердің түрлері бойынша тоқсан сайын салық есептілігін ұсыну;</w:t>
      </w:r>
    </w:p>
    <w:p w14:paraId="27733751" w14:textId="36EC9053"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 </w:t>
      </w:r>
      <w:r w:rsidR="00464536">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оғамның салық міндеттемелерінің орындалуын есепке алу;</w:t>
      </w:r>
    </w:p>
    <w:p w14:paraId="0A1DD414"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Әлеуметтік және өзге де міндетті төлемдерді есептеу, ұстап қалу және аудару;</w:t>
      </w:r>
    </w:p>
    <w:p w14:paraId="355DB8D7"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Қоғам қызметкерлерінің жалақысы бойынша салықтар мен міндетті төлемдерді ай сайын есептеу және аудару.</w:t>
      </w:r>
    </w:p>
    <w:p w14:paraId="6788E512"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 жыл сайын қаржылық есептіліктің тәуелсіз аудитінен өтеді. Аудит нәтижелері бойынша Қоғамның қаржылық есептілігі оның қаржылық жағдайын, қаржылық нәтижелерін және халықаралық қаржылық есептілік стандарттарына </w:t>
      </w:r>
      <w:r w:rsidRPr="00690B29">
        <w:rPr>
          <w:rFonts w:ascii="Times New Roman" w:hAnsi="Times New Roman" w:cs="Times New Roman"/>
          <w:i/>
          <w:sz w:val="24"/>
          <w:szCs w:val="28"/>
          <w:lang w:val="kk-KZ"/>
        </w:rPr>
        <w:t>(ХҚЕС)</w:t>
      </w:r>
      <w:r w:rsidRPr="00690B29">
        <w:rPr>
          <w:rFonts w:ascii="Times New Roman" w:hAnsi="Times New Roman" w:cs="Times New Roman"/>
          <w:sz w:val="24"/>
          <w:szCs w:val="28"/>
          <w:lang w:val="kk-KZ"/>
        </w:rPr>
        <w:t xml:space="preserve"> </w:t>
      </w:r>
      <w:r w:rsidRPr="00690B29">
        <w:rPr>
          <w:rFonts w:ascii="Times New Roman" w:hAnsi="Times New Roman" w:cs="Times New Roman"/>
          <w:sz w:val="28"/>
          <w:szCs w:val="28"/>
          <w:lang w:val="kk-KZ"/>
        </w:rPr>
        <w:t>сәйкес есепті кезеңдегі ақшалай қаражаттың қозғалысын барлық маңызды аспектілерде сенімді түрде көрсететіні расталды.</w:t>
      </w:r>
    </w:p>
    <w:p w14:paraId="09C8E2FF"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Қаржылық есептіліктің тәуелсіз аудитінің нәтижелері қоғамның корпоративтік интернет-ресурсында орналастырылады.</w:t>
      </w:r>
    </w:p>
    <w:p w14:paraId="7AB902FC"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Экономика және қаржы департаментінің қызметінде сыбайлас жемқорлық тәуекелдеріне жүргізілген ішкі талдау салық міндеттемелерін </w:t>
      </w:r>
      <w:r w:rsidRPr="00690B29">
        <w:rPr>
          <w:rFonts w:ascii="Times New Roman" w:hAnsi="Times New Roman" w:cs="Times New Roman"/>
          <w:sz w:val="28"/>
          <w:szCs w:val="28"/>
          <w:lang w:val="kk-KZ"/>
        </w:rPr>
        <w:lastRenderedPageBreak/>
        <w:t>орындаумен, қаржылық есепті жүргізумен және есептілікті қалыптастырумен байланысты сыбайлас жемқорлық тәуекелдерінің анықталмағанын көрсетті.</w:t>
      </w:r>
    </w:p>
    <w:p w14:paraId="26B48026" w14:textId="77777777" w:rsidR="00D524BC" w:rsidRPr="00690B29" w:rsidRDefault="00D524BC" w:rsidP="00D524BC">
      <w:pPr>
        <w:spacing w:after="0"/>
        <w:ind w:firstLine="709"/>
        <w:jc w:val="both"/>
        <w:rPr>
          <w:rFonts w:ascii="Times New Roman" w:hAnsi="Times New Roman" w:cs="Times New Roman"/>
          <w:b/>
          <w:i/>
          <w:sz w:val="28"/>
          <w:szCs w:val="28"/>
          <w:lang w:val="kk-KZ"/>
        </w:rPr>
      </w:pPr>
      <w:r w:rsidRPr="00690B29">
        <w:rPr>
          <w:rFonts w:ascii="Times New Roman" w:hAnsi="Times New Roman" w:cs="Times New Roman"/>
          <w:b/>
          <w:i/>
          <w:sz w:val="28"/>
          <w:szCs w:val="28"/>
          <w:lang w:val="kk-KZ"/>
        </w:rPr>
        <w:t>2.7. Жеке және заңды тұлғалармен шарттар жасасу</w:t>
      </w:r>
    </w:p>
    <w:p w14:paraId="75A4FC5B" w14:textId="690F04E9"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Қоғамның жеке және заңды тұлғалармен шарттар жасасуы сатып алу қағидаларына, </w:t>
      </w:r>
      <w:r w:rsidR="00464536">
        <w:rPr>
          <w:rFonts w:ascii="Times New Roman" w:hAnsi="Times New Roman" w:cs="Times New Roman"/>
          <w:sz w:val="28"/>
          <w:szCs w:val="28"/>
          <w:lang w:val="kk-KZ"/>
        </w:rPr>
        <w:t>Қ</w:t>
      </w:r>
      <w:r w:rsidRPr="00690B29">
        <w:rPr>
          <w:rFonts w:ascii="Times New Roman" w:hAnsi="Times New Roman" w:cs="Times New Roman"/>
          <w:sz w:val="28"/>
          <w:szCs w:val="28"/>
          <w:lang w:val="kk-KZ"/>
        </w:rPr>
        <w:t>оғамда шарттарды дайындау, жасасу және орындау қағидаларына, сондай-ақ кәсіпкерлік қызмет субъектілері болып табылмайтын жеке тұлғалармен ақылы қызметтер көрсету шарттарын дайындау, жасасу және орындау қағидаларына сәйкес жүзеге асырылады.</w:t>
      </w:r>
    </w:p>
    <w:p w14:paraId="557224FF"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Талданған кезеңде Қоғам мыналарды жасады:</w:t>
      </w:r>
    </w:p>
    <w:p w14:paraId="170220E2"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Заңды тұлғалармен 53 шарт;</w:t>
      </w:r>
    </w:p>
    <w:p w14:paraId="47B43433"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Жеке тұлғалардан көрсетілетін қызметтерді сатып алу бойынша азаматтық-құқықтық сипаттағы 32 шарт.</w:t>
      </w:r>
    </w:p>
    <w:p w14:paraId="674367E9"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Есепті кезеңдегі талап-арыз жұмысы шеңберінде сот органдарында 1 талап арыз қаралды, ол бойынша Қоғам жауапкер ретінде әрекет етті. Істі қарау нәтижелері бойынша Астана қаласының мамандандырылған ауданаралық экономикалық сотының 2025 жылғы 29 сәуірдегі шешімімен «Alpha Group Media» ЖШС-нің талап-арыз талаптары ішінара қанағаттандырылды.</w:t>
      </w:r>
    </w:p>
    <w:p w14:paraId="1FF63841"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Тұрақсыздық айыбы </w:t>
      </w:r>
      <w:r w:rsidRPr="00690B29">
        <w:rPr>
          <w:rFonts w:ascii="Times New Roman" w:hAnsi="Times New Roman" w:cs="Times New Roman"/>
          <w:i/>
          <w:sz w:val="24"/>
          <w:szCs w:val="28"/>
          <w:lang w:val="kk-KZ"/>
        </w:rPr>
        <w:t>(айыппұл, өсімпұл)</w:t>
      </w:r>
      <w:r w:rsidRPr="00690B29">
        <w:rPr>
          <w:rFonts w:ascii="Times New Roman" w:hAnsi="Times New Roman" w:cs="Times New Roman"/>
          <w:sz w:val="24"/>
          <w:szCs w:val="28"/>
          <w:lang w:val="kk-KZ"/>
        </w:rPr>
        <w:t xml:space="preserve"> </w:t>
      </w:r>
      <w:r w:rsidRPr="00690B29">
        <w:rPr>
          <w:rFonts w:ascii="Times New Roman" w:hAnsi="Times New Roman" w:cs="Times New Roman"/>
          <w:sz w:val="28"/>
          <w:szCs w:val="28"/>
          <w:lang w:val="kk-KZ"/>
        </w:rPr>
        <w:t>сомаларын өндіріп алуды қоғам жасалған шарттардың талаптарына қатаң сәйкестікте жүзеге асырады.</w:t>
      </w:r>
    </w:p>
    <w:p w14:paraId="43D8CA96"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Тауарларды, жұмыстарды және көрсетілетін қызметтерді сатып алу процесін бақылауды Қоғамның Директорлар кеңесіне есеп беретін қоғамның сатып алуды бақылау жөніндегі Орталықтандырылған қызметі </w:t>
      </w:r>
      <w:r w:rsidRPr="00690B29">
        <w:rPr>
          <w:rFonts w:ascii="Times New Roman" w:hAnsi="Times New Roman" w:cs="Times New Roman"/>
          <w:i/>
          <w:sz w:val="24"/>
          <w:szCs w:val="28"/>
          <w:lang w:val="kk-KZ"/>
        </w:rPr>
        <w:t>(бұдан әрі – ОСАБ</w:t>
      </w:r>
      <w:r>
        <w:rPr>
          <w:rFonts w:ascii="Times New Roman" w:hAnsi="Times New Roman" w:cs="Times New Roman"/>
          <w:i/>
          <w:sz w:val="24"/>
          <w:szCs w:val="28"/>
          <w:lang w:val="kk-KZ"/>
        </w:rPr>
        <w:t>Қ</w:t>
      </w:r>
      <w:r w:rsidRPr="00690B29">
        <w:rPr>
          <w:rFonts w:ascii="Times New Roman" w:hAnsi="Times New Roman" w:cs="Times New Roman"/>
          <w:i/>
          <w:sz w:val="24"/>
          <w:szCs w:val="28"/>
          <w:lang w:val="kk-KZ"/>
        </w:rPr>
        <w:t xml:space="preserve">) </w:t>
      </w:r>
      <w:r w:rsidRPr="00690B29">
        <w:rPr>
          <w:rFonts w:ascii="Times New Roman" w:hAnsi="Times New Roman" w:cs="Times New Roman"/>
          <w:sz w:val="28"/>
          <w:szCs w:val="28"/>
          <w:lang w:val="kk-KZ"/>
        </w:rPr>
        <w:t>жүзеге асырады, бұл сатып алу рәсімдерін тәуелсіз бағалауды, сондай-ақ бұзушылықтар болған кезде сатып алуды анықтау және жою мүмкіндігін қамтамасыз етеді.</w:t>
      </w:r>
    </w:p>
    <w:p w14:paraId="6EE0C670"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Мүдделер қақтығысы мен үлестестіктің алдын алу мақсатында контрагенттерді тексеруді қоғамның сыбайлас жемқорлыққа қарсы комплаенс-қызметі жүзеге асырады. Есепті кезең үшін:</w:t>
      </w:r>
    </w:p>
    <w:p w14:paraId="4029B0BF"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Мемлекеттік сатып алулар мен квазимемлекеттік сектордың сатып алуларының жосықсыз өнім берушілерінің тізіліміне енгізілген өнім берушілермен шарттар жасасу жағдайлары анықталған жоқ;</w:t>
      </w:r>
    </w:p>
    <w:p w14:paraId="1A6E652F"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елеулі салық берешегі бар, банкрот деп танылған не әрекетсіз салық төлеушілер өнім берушілермен шарттар жасасу фактілері жоқ;</w:t>
      </w:r>
    </w:p>
    <w:p w14:paraId="182C6EBA"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қоғамға қатысты үлестес тұлғалармен мәмілелер жасасу жағдайлары белгіленбеген.</w:t>
      </w:r>
    </w:p>
    <w:p w14:paraId="7BA0A750" w14:textId="77777777" w:rsidR="00D524BC" w:rsidRPr="00690B29" w:rsidRDefault="00D524BC" w:rsidP="00D524BC">
      <w:pPr>
        <w:spacing w:after="0"/>
        <w:ind w:firstLine="709"/>
        <w:jc w:val="both"/>
        <w:rPr>
          <w:rFonts w:ascii="Times New Roman" w:hAnsi="Times New Roman" w:cs="Times New Roman"/>
          <w:b/>
          <w:sz w:val="28"/>
          <w:szCs w:val="28"/>
          <w:lang w:val="kk-KZ"/>
        </w:rPr>
      </w:pPr>
      <w:r w:rsidRPr="00690B29">
        <w:rPr>
          <w:rFonts w:ascii="Times New Roman" w:hAnsi="Times New Roman" w:cs="Times New Roman"/>
          <w:b/>
          <w:sz w:val="28"/>
          <w:szCs w:val="28"/>
          <w:lang w:val="kk-KZ"/>
        </w:rPr>
        <w:t>Қорытынды:</w:t>
      </w:r>
    </w:p>
    <w:p w14:paraId="5D3FAEC8"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Жеке және заңды тұлғалармен шарттар жасасуға және орындауға байланысты елеулі сыбайлас жемқорлық тәуекелдері анықталған жоқ. Шарттық және сатып алу қызметінің қолданыстағы рәсімдері ашықтықтың, есептіліктің және бақылаудың қажетті деңгейін қамтамасыз етеді.</w:t>
      </w:r>
    </w:p>
    <w:p w14:paraId="6F211F45" w14:textId="77777777" w:rsidR="00D524BC" w:rsidRPr="00690B29" w:rsidRDefault="00D524BC" w:rsidP="00D524BC">
      <w:pPr>
        <w:spacing w:after="0"/>
        <w:ind w:firstLine="709"/>
        <w:jc w:val="both"/>
        <w:rPr>
          <w:rFonts w:ascii="Times New Roman" w:hAnsi="Times New Roman" w:cs="Times New Roman"/>
          <w:b/>
          <w:sz w:val="28"/>
          <w:szCs w:val="28"/>
          <w:lang w:val="kk-KZ"/>
        </w:rPr>
      </w:pPr>
      <w:r w:rsidRPr="00690B29">
        <w:rPr>
          <w:rFonts w:ascii="Times New Roman" w:hAnsi="Times New Roman" w:cs="Times New Roman"/>
          <w:b/>
          <w:sz w:val="28"/>
          <w:szCs w:val="28"/>
          <w:lang w:val="kk-KZ"/>
        </w:rPr>
        <w:t>Ұсыныстар:</w:t>
      </w:r>
    </w:p>
    <w:p w14:paraId="64B99A7E"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lastRenderedPageBreak/>
        <w:t>- бұзушылықтарды уақтылы анықтау және қаржылық және сыбайлас жемқорлық тәуекелдерін азайту мақсатында контрагенттердің шарттық міндеттемелерді орындауына тұрақты негізде мониторинг және бағалау жүргізу.</w:t>
      </w:r>
    </w:p>
    <w:p w14:paraId="3F68BA80" w14:textId="77777777" w:rsidR="00D524BC" w:rsidRPr="00690B29" w:rsidRDefault="00D524BC" w:rsidP="00D524BC">
      <w:pPr>
        <w:spacing w:after="0"/>
        <w:jc w:val="center"/>
        <w:rPr>
          <w:rFonts w:ascii="Times New Roman" w:hAnsi="Times New Roman" w:cs="Times New Roman"/>
          <w:b/>
          <w:sz w:val="28"/>
          <w:szCs w:val="28"/>
          <w:lang w:val="kk-KZ"/>
        </w:rPr>
      </w:pPr>
      <w:r w:rsidRPr="00690B29">
        <w:rPr>
          <w:rFonts w:ascii="Times New Roman" w:hAnsi="Times New Roman" w:cs="Times New Roman"/>
          <w:b/>
          <w:sz w:val="28"/>
          <w:szCs w:val="28"/>
          <w:lang w:val="kk-KZ"/>
        </w:rPr>
        <w:t xml:space="preserve">3. Ұйымдастырушылық-басқарушылық қызметтен </w:t>
      </w:r>
    </w:p>
    <w:p w14:paraId="2FC79B77" w14:textId="77777777" w:rsidR="00D524BC" w:rsidRPr="00690B29" w:rsidRDefault="00D524BC" w:rsidP="00D524BC">
      <w:pPr>
        <w:spacing w:after="0"/>
        <w:jc w:val="center"/>
        <w:rPr>
          <w:rFonts w:ascii="Times New Roman" w:hAnsi="Times New Roman" w:cs="Times New Roman"/>
          <w:b/>
          <w:sz w:val="28"/>
          <w:szCs w:val="28"/>
          <w:lang w:val="kk-KZ"/>
        </w:rPr>
      </w:pPr>
      <w:r w:rsidRPr="00690B29">
        <w:rPr>
          <w:rFonts w:ascii="Times New Roman" w:hAnsi="Times New Roman" w:cs="Times New Roman"/>
          <w:b/>
          <w:sz w:val="28"/>
          <w:szCs w:val="28"/>
          <w:lang w:val="kk-KZ"/>
        </w:rPr>
        <w:t>туындайтын өзге де мәселелер</w:t>
      </w:r>
    </w:p>
    <w:p w14:paraId="17A3EB57" w14:textId="77777777" w:rsidR="00D524BC" w:rsidRPr="00690B29" w:rsidRDefault="00D524BC" w:rsidP="00D524BC">
      <w:pPr>
        <w:spacing w:after="0"/>
        <w:ind w:firstLine="709"/>
        <w:jc w:val="both"/>
        <w:rPr>
          <w:rFonts w:ascii="Times New Roman" w:hAnsi="Times New Roman" w:cs="Times New Roman"/>
          <w:b/>
          <w:i/>
          <w:sz w:val="28"/>
          <w:szCs w:val="28"/>
          <w:lang w:val="kk-KZ"/>
        </w:rPr>
      </w:pPr>
      <w:r w:rsidRPr="00690B29">
        <w:rPr>
          <w:rFonts w:ascii="Times New Roman" w:hAnsi="Times New Roman" w:cs="Times New Roman"/>
          <w:b/>
          <w:i/>
          <w:sz w:val="28"/>
          <w:szCs w:val="28"/>
          <w:lang w:val="kk-KZ"/>
        </w:rPr>
        <w:t>3.1. Сыбайлас жемқорлыққа қарсы іс-қимыл бойынша жұмысты ұйымдастыру</w:t>
      </w:r>
    </w:p>
    <w:p w14:paraId="06882A8C"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xml:space="preserve">Қоғамда сыбайлас жемқорлық және өзге де құқық бұзушылықтардың алдын алу және оларға жол бермеу жөніндегі шараларды әзірлеу және ұйымдастыру жөніндегі міндет қоғамның сыбайлас жемқорлыққа қарсы комплаенс-қызметіне </w:t>
      </w:r>
      <w:r w:rsidRPr="00690B29">
        <w:rPr>
          <w:rFonts w:ascii="Times New Roman" w:hAnsi="Times New Roman" w:cs="Times New Roman"/>
          <w:i/>
          <w:sz w:val="24"/>
          <w:szCs w:val="28"/>
          <w:lang w:val="kk-KZ"/>
        </w:rPr>
        <w:t xml:space="preserve">(бұдан әрі – </w:t>
      </w:r>
      <w:r w:rsidRPr="00D524BC">
        <w:rPr>
          <w:rFonts w:ascii="Times New Roman" w:hAnsi="Times New Roman" w:cs="Times New Roman"/>
          <w:i/>
          <w:sz w:val="24"/>
          <w:szCs w:val="28"/>
          <w:lang w:val="kk-KZ"/>
        </w:rPr>
        <w:t>СЖҚКҚ</w:t>
      </w:r>
      <w:r w:rsidRPr="00690B29">
        <w:rPr>
          <w:rFonts w:ascii="Times New Roman" w:hAnsi="Times New Roman" w:cs="Times New Roman"/>
          <w:i/>
          <w:sz w:val="24"/>
          <w:szCs w:val="28"/>
          <w:lang w:val="kk-KZ"/>
        </w:rPr>
        <w:t>)</w:t>
      </w:r>
      <w:r w:rsidRPr="00690B29">
        <w:rPr>
          <w:rFonts w:ascii="Times New Roman" w:hAnsi="Times New Roman" w:cs="Times New Roman"/>
          <w:sz w:val="24"/>
          <w:szCs w:val="28"/>
          <w:lang w:val="kk-KZ"/>
        </w:rPr>
        <w:t xml:space="preserve"> </w:t>
      </w:r>
      <w:r w:rsidRPr="00690B29">
        <w:rPr>
          <w:rFonts w:ascii="Times New Roman" w:hAnsi="Times New Roman" w:cs="Times New Roman"/>
          <w:sz w:val="28"/>
          <w:szCs w:val="28"/>
          <w:lang w:val="kk-KZ"/>
        </w:rPr>
        <w:t>жүктелген.</w:t>
      </w:r>
    </w:p>
    <w:p w14:paraId="30D4EA58" w14:textId="77777777" w:rsidR="00D524BC" w:rsidRPr="00690B29" w:rsidRDefault="00D524BC" w:rsidP="00D524BC">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СЖҚКҚ</w:t>
      </w:r>
      <w:r w:rsidRPr="00690B29">
        <w:rPr>
          <w:rFonts w:ascii="Times New Roman" w:hAnsi="Times New Roman" w:cs="Times New Roman"/>
          <w:sz w:val="28"/>
          <w:szCs w:val="28"/>
          <w:lang w:val="kk-KZ"/>
        </w:rPr>
        <w:t xml:space="preserve"> уәкілетті:</w:t>
      </w:r>
    </w:p>
    <w:p w14:paraId="732EEF42"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қоғамдағы заңдылықтың, сыбайлас жемқорлыққа қарсы іс-қимылдың және қызметтік тәртіптің жай-күйіне талдау жүргізу;</w:t>
      </w:r>
    </w:p>
    <w:p w14:paraId="6A9DA724"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сыбайлас жемқорлық тәуекелдеріне ішкі талдауды жүзеге асыру;</w:t>
      </w:r>
    </w:p>
    <w:p w14:paraId="3D220D22"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сыбайлас жемқорлық құқық бұзушылықтардың алдын алу және жолын кесу жөнінде шаралар қабылдау;</w:t>
      </w:r>
    </w:p>
    <w:p w14:paraId="5E5EB142"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Қоғам қызметкерлерінің Қазақстан Республикасының заңнамасында және Қоғамның ішкі құжаттарында көзделген сыбайлас жемқорлыққа қарсы шектеулерді сақтауын тексеруді жүзеге асыру.</w:t>
      </w:r>
    </w:p>
    <w:p w14:paraId="71C31DFF" w14:textId="77777777" w:rsidR="00D524BC" w:rsidRPr="00690B29" w:rsidRDefault="00D524BC" w:rsidP="00D524BC">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СЖҚКҚ </w:t>
      </w:r>
      <w:r w:rsidRPr="00690B29">
        <w:rPr>
          <w:rFonts w:ascii="Times New Roman" w:hAnsi="Times New Roman" w:cs="Times New Roman"/>
          <w:sz w:val="28"/>
          <w:szCs w:val="28"/>
          <w:lang w:val="kk-KZ"/>
        </w:rPr>
        <w:t>сыбайлас жемқорлық көріністерінің алдын алу, сондай-ақ қызметкерлердің қоғамның іскерлік және корпоративтік Әдеп кодексін сақтауын қамтамасыз ету бойынша тұрақты негізде жұмыс жүргізуде.</w:t>
      </w:r>
    </w:p>
    <w:p w14:paraId="6562A47D"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Талданып отырған кезеңде уәкілетті мемлекеттік органдардың сыбайлас жемқорлық қылмыстар жасағаны үшін Қоғам қызметкерлерін ұстау фактілері анықталған жоқ.</w:t>
      </w:r>
    </w:p>
    <w:p w14:paraId="144D3C22"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Сыбайлас жемқорлыққа қарсы қызметтің тиімділігін арттыру, қоғамда сыбайлас жемқорлық құқық бұзушылықтардың алдын алудың тұрақты және тиімді жұмыс істейтін жүйесін қалыптастыру мақсатында практика жалғастырылды:</w:t>
      </w:r>
    </w:p>
    <w:p w14:paraId="7208AD54"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 оқыту семинарларын және түсіндіру жұмыстарын жүргізу;</w:t>
      </w:r>
    </w:p>
    <w:p w14:paraId="51EE6C92"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w:t>
      </w:r>
      <w:r w:rsidR="009E23DE">
        <w:rPr>
          <w:rFonts w:ascii="Times New Roman" w:hAnsi="Times New Roman" w:cs="Times New Roman"/>
          <w:sz w:val="28"/>
          <w:szCs w:val="28"/>
          <w:lang w:val="kk-KZ"/>
        </w:rPr>
        <w:t xml:space="preserve"> </w:t>
      </w:r>
      <w:r w:rsidRPr="00690B29">
        <w:rPr>
          <w:rFonts w:ascii="Times New Roman" w:hAnsi="Times New Roman" w:cs="Times New Roman"/>
          <w:sz w:val="28"/>
          <w:szCs w:val="28"/>
          <w:lang w:val="kk-KZ"/>
        </w:rPr>
        <w:t>Қоғамның корпоративтік интернет-ресурсында Сыбайлас жемқорлыққа қарсы бағыттағы ақпараттық-талдамалық материалдарды жариялау.</w:t>
      </w:r>
    </w:p>
    <w:p w14:paraId="42C7FD06" w14:textId="77777777" w:rsidR="00D524BC" w:rsidRPr="00690B29" w:rsidRDefault="00D524BC" w:rsidP="00D524BC">
      <w:pPr>
        <w:spacing w:after="0"/>
        <w:ind w:firstLine="709"/>
        <w:jc w:val="both"/>
        <w:rPr>
          <w:rFonts w:ascii="Times New Roman" w:hAnsi="Times New Roman" w:cs="Times New Roman"/>
          <w:sz w:val="28"/>
          <w:szCs w:val="28"/>
          <w:lang w:val="kk-KZ"/>
        </w:rPr>
      </w:pPr>
      <w:r w:rsidRPr="00690B29">
        <w:rPr>
          <w:rFonts w:ascii="Times New Roman" w:hAnsi="Times New Roman" w:cs="Times New Roman"/>
          <w:sz w:val="28"/>
          <w:szCs w:val="28"/>
          <w:lang w:val="kk-KZ"/>
        </w:rPr>
        <w:t>Қоғамда сыбайлас жемқорлық көріністері туралы ақпаратты хабарлауға арналған арна жұмыс істейді, соның ішінде:</w:t>
      </w:r>
    </w:p>
    <w:p w14:paraId="0D429CCF" w14:textId="77777777" w:rsidR="00D524BC" w:rsidRPr="00D524BC" w:rsidRDefault="009E23DE" w:rsidP="00D524B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сенім</w:t>
      </w:r>
      <w:proofErr w:type="spellEnd"/>
      <w:r>
        <w:rPr>
          <w:rFonts w:ascii="Times New Roman" w:hAnsi="Times New Roman" w:cs="Times New Roman"/>
          <w:sz w:val="28"/>
          <w:szCs w:val="28"/>
        </w:rPr>
        <w:t xml:space="preserve"> телефоны </w:t>
      </w:r>
      <w:r w:rsidRPr="0058002D">
        <w:rPr>
          <w:rFonts w:ascii="Times New Roman" w:hAnsi="Times New Roman" w:cs="Times New Roman"/>
          <w:i/>
          <w:sz w:val="24"/>
          <w:szCs w:val="24"/>
        </w:rPr>
        <w:t>(«</w:t>
      </w:r>
      <w:proofErr w:type="spellStart"/>
      <w:r w:rsidR="00D524BC" w:rsidRPr="0058002D">
        <w:rPr>
          <w:rFonts w:ascii="Times New Roman" w:hAnsi="Times New Roman" w:cs="Times New Roman"/>
          <w:i/>
          <w:sz w:val="24"/>
          <w:szCs w:val="24"/>
        </w:rPr>
        <w:t>жедел</w:t>
      </w:r>
      <w:proofErr w:type="spellEnd"/>
      <w:r w:rsidR="00D524BC" w:rsidRPr="0058002D">
        <w:rPr>
          <w:rFonts w:ascii="Times New Roman" w:hAnsi="Times New Roman" w:cs="Times New Roman"/>
          <w:i/>
          <w:sz w:val="24"/>
          <w:szCs w:val="24"/>
        </w:rPr>
        <w:t xml:space="preserve"> </w:t>
      </w:r>
      <w:proofErr w:type="spellStart"/>
      <w:r w:rsidR="00D524BC" w:rsidRPr="0058002D">
        <w:rPr>
          <w:rFonts w:ascii="Times New Roman" w:hAnsi="Times New Roman" w:cs="Times New Roman"/>
          <w:i/>
          <w:sz w:val="24"/>
          <w:szCs w:val="24"/>
        </w:rPr>
        <w:t>желі</w:t>
      </w:r>
      <w:proofErr w:type="spellEnd"/>
      <w:r w:rsidRPr="0058002D">
        <w:rPr>
          <w:rFonts w:ascii="Times New Roman" w:hAnsi="Times New Roman" w:cs="Times New Roman"/>
          <w:i/>
          <w:sz w:val="24"/>
          <w:szCs w:val="24"/>
        </w:rPr>
        <w:t>»</w:t>
      </w:r>
      <w:r w:rsidR="00D524BC" w:rsidRPr="0058002D">
        <w:rPr>
          <w:rFonts w:ascii="Times New Roman" w:hAnsi="Times New Roman" w:cs="Times New Roman"/>
          <w:i/>
          <w:sz w:val="24"/>
          <w:szCs w:val="24"/>
        </w:rPr>
        <w:t>)</w:t>
      </w:r>
      <w:r w:rsidR="00D524BC" w:rsidRPr="00D524BC">
        <w:rPr>
          <w:rFonts w:ascii="Times New Roman" w:hAnsi="Times New Roman" w:cs="Times New Roman"/>
          <w:sz w:val="28"/>
          <w:szCs w:val="28"/>
        </w:rPr>
        <w:t>;</w:t>
      </w:r>
    </w:p>
    <w:p w14:paraId="4F866B91" w14:textId="77777777" w:rsidR="00D524BC" w:rsidRPr="00D524BC" w:rsidRDefault="00D524BC" w:rsidP="00D524BC">
      <w:pPr>
        <w:spacing w:after="0"/>
        <w:ind w:firstLine="709"/>
        <w:jc w:val="both"/>
        <w:rPr>
          <w:rFonts w:ascii="Times New Roman" w:hAnsi="Times New Roman" w:cs="Times New Roman"/>
          <w:sz w:val="28"/>
          <w:szCs w:val="28"/>
        </w:rPr>
      </w:pPr>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мамандандырылған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электрондық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пошта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мекенжайы</w:t>
      </w:r>
      <w:proofErr w:type="spellEnd"/>
      <w:r w:rsidRPr="00D524BC">
        <w:rPr>
          <w:rFonts w:ascii="Times New Roman" w:hAnsi="Times New Roman" w:cs="Times New Roman"/>
          <w:sz w:val="28"/>
          <w:szCs w:val="28"/>
        </w:rPr>
        <w:t>.</w:t>
      </w:r>
    </w:p>
    <w:p w14:paraId="72D9869E" w14:textId="77777777" w:rsidR="00D524BC" w:rsidRPr="00D524BC" w:rsidRDefault="00D524BC" w:rsidP="00D524BC">
      <w:pPr>
        <w:spacing w:after="0"/>
        <w:ind w:firstLine="709"/>
        <w:jc w:val="both"/>
        <w:rPr>
          <w:rFonts w:ascii="Times New Roman" w:hAnsi="Times New Roman" w:cs="Times New Roman"/>
          <w:sz w:val="28"/>
          <w:szCs w:val="28"/>
        </w:rPr>
      </w:pPr>
      <w:proofErr w:type="spellStart"/>
      <w:r w:rsidRPr="00D524BC">
        <w:rPr>
          <w:rFonts w:ascii="Times New Roman" w:hAnsi="Times New Roman" w:cs="Times New Roman"/>
          <w:sz w:val="28"/>
          <w:szCs w:val="28"/>
        </w:rPr>
        <w:t>Талданып</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отырған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кезеңде</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Қоғам</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қызметкерлері</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тарапынан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құқық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бұзушылық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фактілері</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туралы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хабарламалар</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көрсетілген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арналар</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бойынша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түскен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жоқ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Сонымен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қатар</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туристік</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қоғамдастықтың</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lastRenderedPageBreak/>
        <w:t>жекелеген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өкілдері</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тарапынан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Қоғам</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қызметкерлерінің</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құқық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бұзушылықтарына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жатпайтын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алаяқтық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әрекеттер</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фактілеріне</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байланысты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өтініштер</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келіп</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түсті</w:t>
      </w:r>
      <w:proofErr w:type="spellEnd"/>
      <w:r w:rsidRPr="00D524BC">
        <w:rPr>
          <w:rFonts w:ascii="Times New Roman" w:hAnsi="Times New Roman" w:cs="Times New Roman"/>
          <w:sz w:val="28"/>
          <w:szCs w:val="28"/>
        </w:rPr>
        <w:t>.</w:t>
      </w:r>
    </w:p>
    <w:p w14:paraId="1E0E5FA6" w14:textId="77777777" w:rsidR="00D524BC" w:rsidRPr="00D524BC" w:rsidRDefault="00D524BC" w:rsidP="00D524BC">
      <w:pPr>
        <w:spacing w:after="0"/>
        <w:ind w:firstLine="709"/>
        <w:jc w:val="both"/>
        <w:rPr>
          <w:rFonts w:ascii="Times New Roman" w:hAnsi="Times New Roman" w:cs="Times New Roman"/>
          <w:sz w:val="28"/>
          <w:szCs w:val="28"/>
        </w:rPr>
      </w:pPr>
      <w:proofErr w:type="spellStart"/>
      <w:r w:rsidRPr="00D524BC">
        <w:rPr>
          <w:rFonts w:ascii="Times New Roman" w:hAnsi="Times New Roman" w:cs="Times New Roman"/>
          <w:sz w:val="28"/>
          <w:szCs w:val="28"/>
        </w:rPr>
        <w:t>Қазақстан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Республикасы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Үкіметінің</w:t>
      </w:r>
      <w:proofErr w:type="spellEnd"/>
      <w:r w:rsidRPr="00D524BC">
        <w:rPr>
          <w:rFonts w:ascii="Times New Roman" w:hAnsi="Times New Roman" w:cs="Times New Roman"/>
          <w:sz w:val="28"/>
          <w:szCs w:val="28"/>
        </w:rPr>
        <w:t xml:space="preserve"> 2021 </w:t>
      </w:r>
      <w:proofErr w:type="spellStart"/>
      <w:r w:rsidRPr="00D524BC">
        <w:rPr>
          <w:rFonts w:ascii="Times New Roman" w:hAnsi="Times New Roman" w:cs="Times New Roman"/>
          <w:sz w:val="28"/>
          <w:szCs w:val="28"/>
        </w:rPr>
        <w:t>жылғы</w:t>
      </w:r>
      <w:proofErr w:type="spellEnd"/>
      <w:r w:rsidRPr="00D524BC">
        <w:rPr>
          <w:rFonts w:ascii="Times New Roman" w:hAnsi="Times New Roman" w:cs="Times New Roman"/>
          <w:sz w:val="28"/>
          <w:szCs w:val="28"/>
        </w:rPr>
        <w:t xml:space="preserve"> 31 </w:t>
      </w:r>
      <w:proofErr w:type="spellStart"/>
      <w:r w:rsidRPr="00D524BC">
        <w:rPr>
          <w:rFonts w:ascii="Times New Roman" w:hAnsi="Times New Roman" w:cs="Times New Roman"/>
          <w:sz w:val="28"/>
          <w:szCs w:val="28"/>
        </w:rPr>
        <w:t>мамырдағы</w:t>
      </w:r>
      <w:proofErr w:type="spellEnd"/>
      <w:r w:rsidRPr="00D524BC">
        <w:rPr>
          <w:rFonts w:ascii="Times New Roman" w:hAnsi="Times New Roman" w:cs="Times New Roman"/>
          <w:sz w:val="28"/>
          <w:szCs w:val="28"/>
        </w:rPr>
        <w:t xml:space="preserve"> № 358 </w:t>
      </w:r>
      <w:proofErr w:type="spellStart"/>
      <w:r w:rsidRPr="00D524BC">
        <w:rPr>
          <w:rFonts w:ascii="Times New Roman" w:hAnsi="Times New Roman" w:cs="Times New Roman"/>
          <w:sz w:val="28"/>
          <w:szCs w:val="28"/>
        </w:rPr>
        <w:t>қаулысымен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бекітілген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жобалық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басқаруды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жүзеге</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асыру</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қағидалары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шеңберінде</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қоғам</w:t>
      </w:r>
      <w:proofErr w:type="spellEnd"/>
      <w:r w:rsidRPr="00D524BC">
        <w:rPr>
          <w:rFonts w:ascii="Times New Roman" w:hAnsi="Times New Roman" w:cs="Times New Roman"/>
          <w:sz w:val="28"/>
          <w:szCs w:val="28"/>
        </w:rPr>
        <w:t xml:space="preserve"> </w:t>
      </w:r>
      <w:r w:rsidR="009E23DE">
        <w:rPr>
          <w:rFonts w:ascii="Times New Roman" w:hAnsi="Times New Roman" w:cs="Times New Roman"/>
          <w:sz w:val="28"/>
          <w:szCs w:val="28"/>
        </w:rPr>
        <w:t>«</w:t>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жемқорлықтың</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алдын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алу</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және</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оған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қарсы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іс-қимыл</w:t>
      </w:r>
      <w:proofErr w:type="spellEnd"/>
      <w:r w:rsidR="009E23DE">
        <w:rPr>
          <w:rFonts w:ascii="Times New Roman" w:hAnsi="Times New Roman" w:cs="Times New Roman"/>
          <w:sz w:val="28"/>
          <w:szCs w:val="28"/>
        </w:rPr>
        <w:t>»</w:t>
      </w:r>
      <w:r w:rsidRPr="00D524BC">
        <w:rPr>
          <w:rFonts w:ascii="Times New Roman" w:hAnsi="Times New Roman" w:cs="Times New Roman"/>
          <w:sz w:val="28"/>
          <w:szCs w:val="28"/>
        </w:rPr>
        <w:t xml:space="preserve"> № 4 </w:t>
      </w:r>
      <w:proofErr w:type="spellStart"/>
      <w:r w:rsidRPr="00D524BC">
        <w:rPr>
          <w:rFonts w:ascii="Times New Roman" w:hAnsi="Times New Roman" w:cs="Times New Roman"/>
          <w:sz w:val="28"/>
          <w:szCs w:val="28"/>
        </w:rPr>
        <w:t>үлгілік</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базалық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бағыты</w:t>
      </w:r>
      <w:proofErr w:type="spellEnd"/>
      <w:r w:rsidRPr="00D524BC">
        <w:rPr>
          <w:rFonts w:ascii="Times New Roman" w:hAnsi="Times New Roman" w:cs="Times New Roman"/>
          <w:sz w:val="28"/>
          <w:szCs w:val="28"/>
        </w:rPr>
        <w:t xml:space="preserve"> (</w:t>
      </w:r>
      <w:r w:rsidR="009E23DE">
        <w:rPr>
          <w:rFonts w:ascii="Times New Roman" w:hAnsi="Times New Roman" w:cs="Times New Roman"/>
          <w:sz w:val="28"/>
          <w:szCs w:val="28"/>
          <w:lang w:val="kk-KZ"/>
        </w:rPr>
        <w:t>ҮББ</w:t>
      </w:r>
      <w:r w:rsidRPr="00D524BC">
        <w:rPr>
          <w:rFonts w:ascii="Times New Roman" w:hAnsi="Times New Roman" w:cs="Times New Roman"/>
          <w:sz w:val="28"/>
          <w:szCs w:val="28"/>
        </w:rPr>
        <w:t xml:space="preserve"> 4) </w:t>
      </w:r>
      <w:proofErr w:type="spellStart"/>
      <w:r w:rsidRPr="00D524BC">
        <w:rPr>
          <w:rFonts w:ascii="Times New Roman" w:hAnsi="Times New Roman" w:cs="Times New Roman"/>
          <w:sz w:val="28"/>
          <w:szCs w:val="28"/>
        </w:rPr>
        <w:t>жобасын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іске</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асыруда</w:t>
      </w:r>
      <w:proofErr w:type="spellEnd"/>
      <w:r w:rsidRPr="00D524BC">
        <w:rPr>
          <w:rFonts w:ascii="Times New Roman" w:hAnsi="Times New Roman" w:cs="Times New Roman"/>
          <w:sz w:val="28"/>
          <w:szCs w:val="28"/>
        </w:rPr>
        <w:t>.</w:t>
      </w:r>
    </w:p>
    <w:p w14:paraId="28782DB6" w14:textId="77777777" w:rsidR="00D524BC" w:rsidRDefault="009E23DE" w:rsidP="00D524BC">
      <w:pPr>
        <w:spacing w:after="0"/>
        <w:ind w:firstLine="709"/>
        <w:jc w:val="both"/>
        <w:rPr>
          <w:rFonts w:ascii="Times New Roman" w:hAnsi="Times New Roman" w:cs="Times New Roman"/>
          <w:sz w:val="28"/>
          <w:szCs w:val="28"/>
        </w:rPr>
      </w:pPr>
      <w:r>
        <w:rPr>
          <w:rFonts w:ascii="Times New Roman" w:hAnsi="Times New Roman" w:cs="Times New Roman"/>
          <w:sz w:val="28"/>
          <w:szCs w:val="28"/>
          <w:lang w:val="kk-KZ"/>
        </w:rPr>
        <w:t>ҮББ</w:t>
      </w:r>
      <w:r>
        <w:rPr>
          <w:rFonts w:ascii="Times New Roman" w:hAnsi="Times New Roman" w:cs="Times New Roman"/>
          <w:sz w:val="28"/>
          <w:szCs w:val="28"/>
        </w:rPr>
        <w:t xml:space="preserve"> </w:t>
      </w:r>
      <w:r w:rsidR="00D524BC" w:rsidRPr="00D524BC">
        <w:rPr>
          <w:rFonts w:ascii="Times New Roman" w:hAnsi="Times New Roman" w:cs="Times New Roman"/>
          <w:sz w:val="28"/>
          <w:szCs w:val="28"/>
        </w:rPr>
        <w:t xml:space="preserve">4-тің </w:t>
      </w:r>
      <w:proofErr w:type="spellStart"/>
      <w:r w:rsidR="00D524BC" w:rsidRPr="00D524BC">
        <w:rPr>
          <w:rFonts w:ascii="Times New Roman" w:hAnsi="Times New Roman" w:cs="Times New Roman"/>
          <w:sz w:val="28"/>
          <w:szCs w:val="28"/>
        </w:rPr>
        <w:t>негізгі</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мақсаты</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сыбайлас</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жемқорлықтың</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алдын</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алу</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бойынша</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мемлекеттік</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органдар</w:t>
      </w:r>
      <w:proofErr w:type="spellEnd"/>
      <w:r w:rsidR="00D524BC" w:rsidRPr="00D524BC">
        <w:rPr>
          <w:rFonts w:ascii="Times New Roman" w:hAnsi="Times New Roman" w:cs="Times New Roman"/>
          <w:sz w:val="28"/>
          <w:szCs w:val="28"/>
        </w:rPr>
        <w:t xml:space="preserve"> мен </w:t>
      </w:r>
      <w:proofErr w:type="spellStart"/>
      <w:r w:rsidR="00D524BC" w:rsidRPr="00D524BC">
        <w:rPr>
          <w:rFonts w:ascii="Times New Roman" w:hAnsi="Times New Roman" w:cs="Times New Roman"/>
          <w:sz w:val="28"/>
          <w:szCs w:val="28"/>
        </w:rPr>
        <w:t>квазимемлекеттік</w:t>
      </w:r>
      <w:proofErr w:type="spellEnd"/>
      <w:r w:rsidR="00D524BC" w:rsidRPr="00D524BC">
        <w:rPr>
          <w:rFonts w:ascii="Times New Roman" w:hAnsi="Times New Roman" w:cs="Times New Roman"/>
          <w:sz w:val="28"/>
          <w:szCs w:val="28"/>
        </w:rPr>
        <w:t xml:space="preserve"> сектор </w:t>
      </w:r>
      <w:proofErr w:type="spellStart"/>
      <w:r w:rsidR="00D524BC" w:rsidRPr="00D524BC">
        <w:rPr>
          <w:rFonts w:ascii="Times New Roman" w:hAnsi="Times New Roman" w:cs="Times New Roman"/>
          <w:sz w:val="28"/>
          <w:szCs w:val="28"/>
        </w:rPr>
        <w:t>субъектілерінің</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жұмысын</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ұйымдастыру</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сапасын</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арттыру</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арқылы</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сыбайлас</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жемқорлыққа</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қарсы</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саясатты</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іске</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асырудың</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тиімділігін</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қамтамасыз</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ету</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болып</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табылады</w:t>
      </w:r>
      <w:proofErr w:type="spellEnd"/>
      <w:r w:rsidR="00D524BC" w:rsidRPr="00D524BC">
        <w:rPr>
          <w:rFonts w:ascii="Times New Roman" w:hAnsi="Times New Roman" w:cs="Times New Roman"/>
          <w:sz w:val="28"/>
          <w:szCs w:val="28"/>
        </w:rPr>
        <w:t>.</w:t>
      </w:r>
    </w:p>
    <w:p w14:paraId="257E60C2" w14:textId="77777777" w:rsidR="00D524BC" w:rsidRPr="00D524BC" w:rsidRDefault="009E23DE" w:rsidP="00D524BC">
      <w:pPr>
        <w:spacing w:after="0"/>
        <w:ind w:firstLine="709"/>
        <w:jc w:val="both"/>
        <w:rPr>
          <w:rFonts w:ascii="Times New Roman" w:hAnsi="Times New Roman" w:cs="Times New Roman"/>
          <w:sz w:val="28"/>
          <w:szCs w:val="28"/>
        </w:rPr>
      </w:pPr>
      <w:r>
        <w:rPr>
          <w:rFonts w:ascii="Times New Roman" w:hAnsi="Times New Roman" w:cs="Times New Roman"/>
          <w:sz w:val="28"/>
          <w:szCs w:val="28"/>
          <w:lang w:val="kk-KZ"/>
        </w:rPr>
        <w:t>ҮББ</w:t>
      </w:r>
      <w:r>
        <w:rPr>
          <w:rFonts w:ascii="Times New Roman" w:hAnsi="Times New Roman" w:cs="Times New Roman"/>
          <w:sz w:val="28"/>
          <w:szCs w:val="28"/>
        </w:rPr>
        <w:t xml:space="preserve"> </w:t>
      </w:r>
      <w:r w:rsidR="00D524BC" w:rsidRPr="00D524BC">
        <w:rPr>
          <w:rFonts w:ascii="Times New Roman" w:hAnsi="Times New Roman" w:cs="Times New Roman"/>
          <w:sz w:val="28"/>
          <w:szCs w:val="28"/>
        </w:rPr>
        <w:t xml:space="preserve">4 </w:t>
      </w:r>
      <w:proofErr w:type="spellStart"/>
      <w:r w:rsidR="00D524BC" w:rsidRPr="00D524BC">
        <w:rPr>
          <w:rFonts w:ascii="Times New Roman" w:hAnsi="Times New Roman" w:cs="Times New Roman"/>
          <w:sz w:val="28"/>
          <w:szCs w:val="28"/>
        </w:rPr>
        <w:t>іске</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асыру</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мемлекеттік</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органдар</w:t>
      </w:r>
      <w:proofErr w:type="spellEnd"/>
      <w:r w:rsidR="00D524BC" w:rsidRPr="00D524BC">
        <w:rPr>
          <w:rFonts w:ascii="Times New Roman" w:hAnsi="Times New Roman" w:cs="Times New Roman"/>
          <w:sz w:val="28"/>
          <w:szCs w:val="28"/>
        </w:rPr>
        <w:t xml:space="preserve"> мен </w:t>
      </w:r>
      <w:proofErr w:type="spellStart"/>
      <w:r w:rsidR="00D524BC" w:rsidRPr="00D524BC">
        <w:rPr>
          <w:rFonts w:ascii="Times New Roman" w:hAnsi="Times New Roman" w:cs="Times New Roman"/>
          <w:sz w:val="28"/>
          <w:szCs w:val="28"/>
        </w:rPr>
        <w:t>квазимемлекеттік</w:t>
      </w:r>
      <w:proofErr w:type="spellEnd"/>
      <w:r w:rsidR="00D524BC" w:rsidRPr="00D524BC">
        <w:rPr>
          <w:rFonts w:ascii="Times New Roman" w:hAnsi="Times New Roman" w:cs="Times New Roman"/>
          <w:sz w:val="28"/>
          <w:szCs w:val="28"/>
        </w:rPr>
        <w:t xml:space="preserve"> сектор </w:t>
      </w:r>
      <w:proofErr w:type="spellStart"/>
      <w:r w:rsidR="00D524BC" w:rsidRPr="00D524BC">
        <w:rPr>
          <w:rFonts w:ascii="Times New Roman" w:hAnsi="Times New Roman" w:cs="Times New Roman"/>
          <w:sz w:val="28"/>
          <w:szCs w:val="28"/>
        </w:rPr>
        <w:t>субъектілерінің</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қызметін</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қамтиды</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және</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мынадай</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жобалар</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топтарын</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қамтиды</w:t>
      </w:r>
      <w:proofErr w:type="spellEnd"/>
      <w:r w:rsidR="00D524BC" w:rsidRPr="00D524BC">
        <w:rPr>
          <w:rFonts w:ascii="Times New Roman" w:hAnsi="Times New Roman" w:cs="Times New Roman"/>
          <w:sz w:val="28"/>
          <w:szCs w:val="28"/>
        </w:rPr>
        <w:t>:</w:t>
      </w:r>
    </w:p>
    <w:p w14:paraId="7C52AA72" w14:textId="77777777" w:rsidR="00D524BC" w:rsidRPr="00D524BC" w:rsidRDefault="00D524BC" w:rsidP="00D524BC">
      <w:pPr>
        <w:spacing w:after="0"/>
        <w:ind w:firstLine="709"/>
        <w:jc w:val="both"/>
        <w:rPr>
          <w:rFonts w:ascii="Times New Roman" w:hAnsi="Times New Roman" w:cs="Times New Roman"/>
          <w:sz w:val="28"/>
          <w:szCs w:val="28"/>
        </w:rPr>
      </w:pPr>
      <w:r w:rsidRPr="00D524BC">
        <w:rPr>
          <w:rFonts w:ascii="Times New Roman" w:hAnsi="Times New Roman" w:cs="Times New Roman"/>
          <w:sz w:val="28"/>
          <w:szCs w:val="28"/>
        </w:rPr>
        <w:t>1.</w:t>
      </w:r>
      <w:r w:rsidRPr="00D524BC">
        <w:rPr>
          <w:rFonts w:ascii="Times New Roman" w:hAnsi="Times New Roman" w:cs="Times New Roman"/>
          <w:sz w:val="28"/>
          <w:szCs w:val="28"/>
        </w:rPr>
        <w:tab/>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тәуекелдерін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анықтау</w:t>
      </w:r>
      <w:proofErr w:type="spellEnd"/>
      <w:r w:rsidRPr="00D524BC">
        <w:rPr>
          <w:rFonts w:ascii="Times New Roman" w:hAnsi="Times New Roman" w:cs="Times New Roman"/>
          <w:sz w:val="28"/>
          <w:szCs w:val="28"/>
        </w:rPr>
        <w:t>;</w:t>
      </w:r>
    </w:p>
    <w:p w14:paraId="0A61CB8E" w14:textId="77777777" w:rsidR="00D524BC" w:rsidRPr="00D524BC" w:rsidRDefault="00D524BC" w:rsidP="00D524BC">
      <w:pPr>
        <w:spacing w:after="0"/>
        <w:ind w:firstLine="709"/>
        <w:jc w:val="both"/>
        <w:rPr>
          <w:rFonts w:ascii="Times New Roman" w:hAnsi="Times New Roman" w:cs="Times New Roman"/>
          <w:sz w:val="28"/>
          <w:szCs w:val="28"/>
        </w:rPr>
      </w:pPr>
      <w:r w:rsidRPr="00D524BC">
        <w:rPr>
          <w:rFonts w:ascii="Times New Roman" w:hAnsi="Times New Roman" w:cs="Times New Roman"/>
          <w:sz w:val="28"/>
          <w:szCs w:val="28"/>
        </w:rPr>
        <w:t>2.</w:t>
      </w:r>
      <w:r w:rsidRPr="00D524BC">
        <w:rPr>
          <w:rFonts w:ascii="Times New Roman" w:hAnsi="Times New Roman" w:cs="Times New Roman"/>
          <w:sz w:val="28"/>
          <w:szCs w:val="28"/>
        </w:rPr>
        <w:tab/>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тәуекелдерін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жою</w:t>
      </w:r>
      <w:proofErr w:type="spellEnd"/>
      <w:r w:rsidRPr="00D524BC">
        <w:rPr>
          <w:rFonts w:ascii="Times New Roman" w:hAnsi="Times New Roman" w:cs="Times New Roman"/>
          <w:sz w:val="28"/>
          <w:szCs w:val="28"/>
        </w:rPr>
        <w:t>;</w:t>
      </w:r>
    </w:p>
    <w:p w14:paraId="64CACF0A" w14:textId="77777777" w:rsidR="00D524BC" w:rsidRPr="00D524BC" w:rsidRDefault="00D524BC" w:rsidP="00D524BC">
      <w:pPr>
        <w:spacing w:after="0"/>
        <w:ind w:firstLine="709"/>
        <w:jc w:val="both"/>
        <w:rPr>
          <w:rFonts w:ascii="Times New Roman" w:hAnsi="Times New Roman" w:cs="Times New Roman"/>
          <w:sz w:val="28"/>
          <w:szCs w:val="28"/>
        </w:rPr>
      </w:pPr>
      <w:r w:rsidRPr="00D524BC">
        <w:rPr>
          <w:rFonts w:ascii="Times New Roman" w:hAnsi="Times New Roman" w:cs="Times New Roman"/>
          <w:sz w:val="28"/>
          <w:szCs w:val="28"/>
        </w:rPr>
        <w:t>3.</w:t>
      </w:r>
      <w:r w:rsidRPr="00D524BC">
        <w:rPr>
          <w:rFonts w:ascii="Times New Roman" w:hAnsi="Times New Roman" w:cs="Times New Roman"/>
          <w:sz w:val="28"/>
          <w:szCs w:val="28"/>
        </w:rPr>
        <w:tab/>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жемқорлыққа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қарсы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мәдениетті</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нығайту</w:t>
      </w:r>
      <w:proofErr w:type="spellEnd"/>
      <w:r w:rsidRPr="00D524BC">
        <w:rPr>
          <w:rFonts w:ascii="Times New Roman" w:hAnsi="Times New Roman" w:cs="Times New Roman"/>
          <w:sz w:val="28"/>
          <w:szCs w:val="28"/>
        </w:rPr>
        <w:t>;</w:t>
      </w:r>
    </w:p>
    <w:p w14:paraId="5375A546" w14:textId="77777777" w:rsidR="00D524BC" w:rsidRPr="00D524BC" w:rsidRDefault="00D524BC" w:rsidP="00D524BC">
      <w:pPr>
        <w:spacing w:after="0"/>
        <w:ind w:firstLine="709"/>
        <w:jc w:val="both"/>
        <w:rPr>
          <w:rFonts w:ascii="Times New Roman" w:hAnsi="Times New Roman" w:cs="Times New Roman"/>
          <w:sz w:val="28"/>
          <w:szCs w:val="28"/>
        </w:rPr>
      </w:pPr>
      <w:r w:rsidRPr="00D524BC">
        <w:rPr>
          <w:rFonts w:ascii="Times New Roman" w:hAnsi="Times New Roman" w:cs="Times New Roman"/>
          <w:sz w:val="28"/>
          <w:szCs w:val="28"/>
        </w:rPr>
        <w:t>4.</w:t>
      </w:r>
      <w:r w:rsidRPr="00D524BC">
        <w:rPr>
          <w:rFonts w:ascii="Times New Roman" w:hAnsi="Times New Roman" w:cs="Times New Roman"/>
          <w:sz w:val="28"/>
          <w:szCs w:val="28"/>
        </w:rPr>
        <w:tab/>
      </w:r>
      <w:proofErr w:type="spellStart"/>
      <w:r w:rsidRPr="00D524BC">
        <w:rPr>
          <w:rFonts w:ascii="Times New Roman" w:hAnsi="Times New Roman" w:cs="Times New Roman"/>
          <w:sz w:val="28"/>
          <w:szCs w:val="28"/>
        </w:rPr>
        <w:t>квазимемлекеттік</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сектордағы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жемқорлықтың</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алдын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алу</w:t>
      </w:r>
      <w:proofErr w:type="spellEnd"/>
      <w:r w:rsidRPr="00D524BC">
        <w:rPr>
          <w:rFonts w:ascii="Times New Roman" w:hAnsi="Times New Roman" w:cs="Times New Roman"/>
          <w:sz w:val="28"/>
          <w:szCs w:val="28"/>
        </w:rPr>
        <w:t>.</w:t>
      </w:r>
    </w:p>
    <w:p w14:paraId="635244D2" w14:textId="77777777" w:rsidR="00D524BC" w:rsidRPr="00D524BC" w:rsidRDefault="009E23DE" w:rsidP="00D524BC">
      <w:pPr>
        <w:spacing w:after="0"/>
        <w:ind w:firstLine="709"/>
        <w:jc w:val="both"/>
        <w:rPr>
          <w:rFonts w:ascii="Times New Roman" w:hAnsi="Times New Roman" w:cs="Times New Roman"/>
          <w:sz w:val="28"/>
          <w:szCs w:val="28"/>
        </w:rPr>
      </w:pPr>
      <w:r>
        <w:rPr>
          <w:rFonts w:ascii="Times New Roman" w:hAnsi="Times New Roman" w:cs="Times New Roman"/>
          <w:sz w:val="28"/>
          <w:szCs w:val="28"/>
          <w:lang w:val="kk-KZ"/>
        </w:rPr>
        <w:t>СЖҚ</w:t>
      </w:r>
      <w:r w:rsidR="00D524BC" w:rsidRPr="00D524BC">
        <w:rPr>
          <w:rFonts w:ascii="Times New Roman" w:hAnsi="Times New Roman" w:cs="Times New Roman"/>
          <w:sz w:val="28"/>
          <w:szCs w:val="28"/>
        </w:rPr>
        <w:t>ҚҚ-</w:t>
      </w:r>
      <w:proofErr w:type="spellStart"/>
      <w:r w:rsidR="00D524BC" w:rsidRPr="00D524BC">
        <w:rPr>
          <w:rFonts w:ascii="Times New Roman" w:hAnsi="Times New Roman" w:cs="Times New Roman"/>
          <w:sz w:val="28"/>
          <w:szCs w:val="28"/>
        </w:rPr>
        <w:t>ның</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жұмыс</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істеуі</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кері</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байланыс</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арналарының</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болуы</w:t>
      </w:r>
      <w:proofErr w:type="spellEnd"/>
      <w:r w:rsidR="00D524BC" w:rsidRPr="00D524BC">
        <w:rPr>
          <w:rFonts w:ascii="Times New Roman" w:hAnsi="Times New Roman" w:cs="Times New Roman"/>
          <w:sz w:val="28"/>
          <w:szCs w:val="28"/>
        </w:rPr>
        <w:t xml:space="preserve">, туберкулез 4 </w:t>
      </w:r>
      <w:proofErr w:type="spellStart"/>
      <w:r w:rsidR="00D524BC" w:rsidRPr="00D524BC">
        <w:rPr>
          <w:rFonts w:ascii="Times New Roman" w:hAnsi="Times New Roman" w:cs="Times New Roman"/>
          <w:sz w:val="28"/>
          <w:szCs w:val="28"/>
        </w:rPr>
        <w:t>шеңберінде</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іс-шараларды</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іске</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асыру</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сондай-ақ</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қоғам</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қызметкерлері</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тарапынан</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анықталған</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сыбайлас</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жемқорлық</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қылмыстардың</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болмауы</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сыбайлас</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жемқорлыққа</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қарсы</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іс-қимылдың</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базалық</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жүйесін</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қалыптастыру</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туралы</w:t>
      </w:r>
      <w:proofErr w:type="spellEnd"/>
      <w:r w:rsidR="00D524BC" w:rsidRPr="00D524BC">
        <w:rPr>
          <w:rFonts w:ascii="Times New Roman" w:hAnsi="Times New Roman" w:cs="Times New Roman"/>
          <w:sz w:val="28"/>
          <w:szCs w:val="28"/>
        </w:rPr>
        <w:t xml:space="preserve"> </w:t>
      </w:r>
      <w:proofErr w:type="spellStart"/>
      <w:r w:rsidR="00D524BC" w:rsidRPr="00D524BC">
        <w:rPr>
          <w:rFonts w:ascii="Times New Roman" w:hAnsi="Times New Roman" w:cs="Times New Roman"/>
          <w:sz w:val="28"/>
          <w:szCs w:val="28"/>
        </w:rPr>
        <w:t>куәландырады</w:t>
      </w:r>
      <w:proofErr w:type="spellEnd"/>
      <w:r w:rsidR="00D524BC" w:rsidRPr="00D524BC">
        <w:rPr>
          <w:rFonts w:ascii="Times New Roman" w:hAnsi="Times New Roman" w:cs="Times New Roman"/>
          <w:sz w:val="28"/>
          <w:szCs w:val="28"/>
        </w:rPr>
        <w:t>.</w:t>
      </w:r>
    </w:p>
    <w:p w14:paraId="662716AF" w14:textId="77777777" w:rsidR="00D524BC" w:rsidRPr="00D524BC" w:rsidRDefault="00D524BC" w:rsidP="00D524BC">
      <w:pPr>
        <w:spacing w:after="0"/>
        <w:ind w:firstLine="709"/>
        <w:jc w:val="both"/>
        <w:rPr>
          <w:rFonts w:ascii="Times New Roman" w:hAnsi="Times New Roman" w:cs="Times New Roman"/>
          <w:sz w:val="28"/>
          <w:szCs w:val="28"/>
        </w:rPr>
      </w:pPr>
      <w:proofErr w:type="spellStart"/>
      <w:r w:rsidRPr="00D524BC">
        <w:rPr>
          <w:rFonts w:ascii="Times New Roman" w:hAnsi="Times New Roman" w:cs="Times New Roman"/>
          <w:sz w:val="28"/>
          <w:szCs w:val="28"/>
        </w:rPr>
        <w:t>Сонымен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қатар</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қоғам</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қызметінің</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өзге</w:t>
      </w:r>
      <w:proofErr w:type="spellEnd"/>
      <w:r w:rsidRPr="00D524BC">
        <w:rPr>
          <w:rFonts w:ascii="Times New Roman" w:hAnsi="Times New Roman" w:cs="Times New Roman"/>
          <w:sz w:val="28"/>
          <w:szCs w:val="28"/>
        </w:rPr>
        <w:t xml:space="preserve"> де </w:t>
      </w:r>
      <w:proofErr w:type="spellStart"/>
      <w:r w:rsidRPr="00D524BC">
        <w:rPr>
          <w:rFonts w:ascii="Times New Roman" w:hAnsi="Times New Roman" w:cs="Times New Roman"/>
          <w:sz w:val="28"/>
          <w:szCs w:val="28"/>
        </w:rPr>
        <w:t>бағыттарында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анықталған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тәуекелдер</w:t>
      </w:r>
      <w:proofErr w:type="spellEnd"/>
      <w:r w:rsidRPr="00D524BC">
        <w:rPr>
          <w:rFonts w:ascii="Times New Roman" w:hAnsi="Times New Roman" w:cs="Times New Roman"/>
          <w:sz w:val="28"/>
          <w:szCs w:val="28"/>
        </w:rPr>
        <w:t xml:space="preserve"> </w:t>
      </w:r>
      <w:r w:rsidRPr="009E23DE">
        <w:rPr>
          <w:rFonts w:ascii="Times New Roman" w:hAnsi="Times New Roman" w:cs="Times New Roman"/>
          <w:i/>
          <w:sz w:val="24"/>
          <w:szCs w:val="28"/>
        </w:rPr>
        <w:t>(</w:t>
      </w:r>
      <w:proofErr w:type="spellStart"/>
      <w:r w:rsidRPr="009E23DE">
        <w:rPr>
          <w:rFonts w:ascii="Times New Roman" w:hAnsi="Times New Roman" w:cs="Times New Roman"/>
          <w:i/>
          <w:sz w:val="24"/>
          <w:szCs w:val="28"/>
        </w:rPr>
        <w:t>бюджеттік</w:t>
      </w:r>
      <w:proofErr w:type="spellEnd"/>
      <w:r w:rsidRPr="009E23DE">
        <w:rPr>
          <w:rFonts w:ascii="Times New Roman" w:hAnsi="Times New Roman" w:cs="Times New Roman"/>
          <w:i/>
          <w:sz w:val="24"/>
          <w:szCs w:val="28"/>
        </w:rPr>
        <w:t xml:space="preserve"> </w:t>
      </w:r>
      <w:proofErr w:type="spellStart"/>
      <w:r w:rsidRPr="009E23DE">
        <w:rPr>
          <w:rFonts w:ascii="Times New Roman" w:hAnsi="Times New Roman" w:cs="Times New Roman"/>
          <w:i/>
          <w:sz w:val="24"/>
          <w:szCs w:val="28"/>
        </w:rPr>
        <w:t>жоспарлау</w:t>
      </w:r>
      <w:proofErr w:type="spellEnd"/>
      <w:r w:rsidRPr="009E23DE">
        <w:rPr>
          <w:rFonts w:ascii="Times New Roman" w:hAnsi="Times New Roman" w:cs="Times New Roman"/>
          <w:i/>
          <w:sz w:val="24"/>
          <w:szCs w:val="28"/>
        </w:rPr>
        <w:t xml:space="preserve">, </w:t>
      </w:r>
      <w:proofErr w:type="spellStart"/>
      <w:r w:rsidRPr="009E23DE">
        <w:rPr>
          <w:rFonts w:ascii="Times New Roman" w:hAnsi="Times New Roman" w:cs="Times New Roman"/>
          <w:i/>
          <w:sz w:val="24"/>
          <w:szCs w:val="28"/>
        </w:rPr>
        <w:t>сатып</w:t>
      </w:r>
      <w:proofErr w:type="spellEnd"/>
      <w:r w:rsidRPr="009E23DE">
        <w:rPr>
          <w:rFonts w:ascii="Times New Roman" w:hAnsi="Times New Roman" w:cs="Times New Roman"/>
          <w:i/>
          <w:sz w:val="24"/>
          <w:szCs w:val="28"/>
        </w:rPr>
        <w:t xml:space="preserve"> </w:t>
      </w:r>
      <w:proofErr w:type="spellStart"/>
      <w:r w:rsidRPr="009E23DE">
        <w:rPr>
          <w:rFonts w:ascii="Times New Roman" w:hAnsi="Times New Roman" w:cs="Times New Roman"/>
          <w:i/>
          <w:sz w:val="24"/>
          <w:szCs w:val="28"/>
        </w:rPr>
        <w:t>алу</w:t>
      </w:r>
      <w:proofErr w:type="spellEnd"/>
      <w:r w:rsidRPr="009E23DE">
        <w:rPr>
          <w:rFonts w:ascii="Times New Roman" w:hAnsi="Times New Roman" w:cs="Times New Roman"/>
          <w:i/>
          <w:sz w:val="24"/>
          <w:szCs w:val="28"/>
        </w:rPr>
        <w:t xml:space="preserve">, </w:t>
      </w:r>
      <w:proofErr w:type="spellStart"/>
      <w:r w:rsidRPr="009E23DE">
        <w:rPr>
          <w:rFonts w:ascii="Times New Roman" w:hAnsi="Times New Roman" w:cs="Times New Roman"/>
          <w:i/>
          <w:sz w:val="24"/>
          <w:szCs w:val="28"/>
        </w:rPr>
        <w:t>шарттық</w:t>
      </w:r>
      <w:proofErr w:type="spellEnd"/>
      <w:r w:rsidRPr="009E23DE">
        <w:rPr>
          <w:rFonts w:ascii="Times New Roman" w:hAnsi="Times New Roman" w:cs="Times New Roman"/>
          <w:i/>
          <w:sz w:val="24"/>
          <w:szCs w:val="28"/>
        </w:rPr>
        <w:t xml:space="preserve"> </w:t>
      </w:r>
      <w:proofErr w:type="spellStart"/>
      <w:r w:rsidRPr="009E23DE">
        <w:rPr>
          <w:rFonts w:ascii="Times New Roman" w:hAnsi="Times New Roman" w:cs="Times New Roman"/>
          <w:i/>
          <w:sz w:val="24"/>
          <w:szCs w:val="28"/>
        </w:rPr>
        <w:t>жұмыс</w:t>
      </w:r>
      <w:proofErr w:type="spellEnd"/>
      <w:r w:rsidRPr="009E23DE">
        <w:rPr>
          <w:rFonts w:ascii="Times New Roman" w:hAnsi="Times New Roman" w:cs="Times New Roman"/>
          <w:i/>
          <w:sz w:val="24"/>
          <w:szCs w:val="28"/>
        </w:rPr>
        <w:t xml:space="preserve">) </w:t>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жемқорлыққа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қарсы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саясаттың</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профилактикалық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және</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оқыту</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компонентін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одан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әрі</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күшейту</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қажеттігін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көрсетеді</w:t>
      </w:r>
      <w:proofErr w:type="spellEnd"/>
      <w:r w:rsidRPr="00D524BC">
        <w:rPr>
          <w:rFonts w:ascii="Times New Roman" w:hAnsi="Times New Roman" w:cs="Times New Roman"/>
          <w:sz w:val="28"/>
          <w:szCs w:val="28"/>
        </w:rPr>
        <w:t>.</w:t>
      </w:r>
    </w:p>
    <w:p w14:paraId="049E3515" w14:textId="77777777" w:rsidR="00D524BC" w:rsidRPr="00D524BC" w:rsidRDefault="00D524BC" w:rsidP="00D524BC">
      <w:pPr>
        <w:spacing w:after="0"/>
        <w:ind w:firstLine="709"/>
        <w:jc w:val="both"/>
        <w:rPr>
          <w:rFonts w:ascii="Times New Roman" w:hAnsi="Times New Roman" w:cs="Times New Roman"/>
          <w:b/>
          <w:sz w:val="28"/>
          <w:szCs w:val="28"/>
        </w:rPr>
      </w:pPr>
      <w:proofErr w:type="spellStart"/>
      <w:r w:rsidRPr="00D524BC">
        <w:rPr>
          <w:rFonts w:ascii="Times New Roman" w:hAnsi="Times New Roman" w:cs="Times New Roman"/>
          <w:b/>
          <w:sz w:val="28"/>
          <w:szCs w:val="28"/>
        </w:rPr>
        <w:t>Ұсыныстар</w:t>
      </w:r>
      <w:proofErr w:type="spellEnd"/>
      <w:r w:rsidRPr="00D524BC">
        <w:rPr>
          <w:rFonts w:ascii="Times New Roman" w:hAnsi="Times New Roman" w:cs="Times New Roman"/>
          <w:b/>
          <w:sz w:val="28"/>
          <w:szCs w:val="28"/>
        </w:rPr>
        <w:t>:</w:t>
      </w:r>
    </w:p>
    <w:p w14:paraId="4467239F" w14:textId="77777777" w:rsidR="00D524BC" w:rsidRPr="00D524BC" w:rsidRDefault="00D524BC" w:rsidP="00D524BC">
      <w:pPr>
        <w:spacing w:after="0"/>
        <w:ind w:firstLine="709"/>
        <w:jc w:val="both"/>
        <w:rPr>
          <w:rFonts w:ascii="Times New Roman" w:hAnsi="Times New Roman" w:cs="Times New Roman"/>
          <w:sz w:val="28"/>
          <w:szCs w:val="28"/>
        </w:rPr>
      </w:pPr>
      <w:r w:rsidRPr="00D524BC">
        <w:rPr>
          <w:rFonts w:ascii="Times New Roman" w:hAnsi="Times New Roman" w:cs="Times New Roman"/>
          <w:sz w:val="28"/>
          <w:szCs w:val="28"/>
        </w:rPr>
        <w:t>1.</w:t>
      </w:r>
      <w:r w:rsidRPr="00D524BC">
        <w:rPr>
          <w:rFonts w:ascii="Times New Roman" w:hAnsi="Times New Roman" w:cs="Times New Roman"/>
          <w:sz w:val="28"/>
          <w:szCs w:val="28"/>
        </w:rPr>
        <w:tab/>
      </w:r>
      <w:proofErr w:type="spellStart"/>
      <w:r w:rsidRPr="00D524BC">
        <w:rPr>
          <w:rFonts w:ascii="Times New Roman" w:hAnsi="Times New Roman" w:cs="Times New Roman"/>
          <w:sz w:val="28"/>
          <w:szCs w:val="28"/>
        </w:rPr>
        <w:t>Ескертуге</w:t>
      </w:r>
      <w:proofErr w:type="spellEnd"/>
      <w:r w:rsidRPr="00D524BC">
        <w:rPr>
          <w:rFonts w:ascii="Times New Roman" w:hAnsi="Times New Roman" w:cs="Times New Roman"/>
          <w:sz w:val="28"/>
          <w:szCs w:val="28"/>
        </w:rPr>
        <w:t xml:space="preserve"> баса </w:t>
      </w:r>
      <w:proofErr w:type="spellStart"/>
      <w:r w:rsidRPr="00D524BC">
        <w:rPr>
          <w:rFonts w:ascii="Times New Roman" w:hAnsi="Times New Roman" w:cs="Times New Roman"/>
          <w:sz w:val="28"/>
          <w:szCs w:val="28"/>
        </w:rPr>
        <w:t>назар</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аудара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отырып</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қоғамдағы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w:t>
      </w:r>
      <w:proofErr w:type="spellEnd"/>
      <w:r w:rsidRPr="00D524BC">
        <w:rPr>
          <w:rFonts w:ascii="Times New Roman" w:hAnsi="Times New Roman" w:cs="Times New Roman"/>
          <w:sz w:val="28"/>
          <w:szCs w:val="28"/>
        </w:rPr>
        <w:t xml:space="preserve"> пен </w:t>
      </w:r>
      <w:proofErr w:type="spellStart"/>
      <w:r w:rsidRPr="00D524BC">
        <w:rPr>
          <w:rFonts w:ascii="Times New Roman" w:hAnsi="Times New Roman" w:cs="Times New Roman"/>
          <w:sz w:val="28"/>
          <w:szCs w:val="28"/>
        </w:rPr>
        <w:t>өзге</w:t>
      </w:r>
      <w:proofErr w:type="spellEnd"/>
      <w:r w:rsidRPr="00D524BC">
        <w:rPr>
          <w:rFonts w:ascii="Times New Roman" w:hAnsi="Times New Roman" w:cs="Times New Roman"/>
          <w:sz w:val="28"/>
          <w:szCs w:val="28"/>
        </w:rPr>
        <w:t xml:space="preserve"> де </w:t>
      </w:r>
      <w:proofErr w:type="spellStart"/>
      <w:r w:rsidRPr="00D524BC">
        <w:rPr>
          <w:rFonts w:ascii="Times New Roman" w:hAnsi="Times New Roman" w:cs="Times New Roman"/>
          <w:sz w:val="28"/>
          <w:szCs w:val="28"/>
        </w:rPr>
        <w:t>құқық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бұзушылықтардың</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алдын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алу</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бойынша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жүйелі</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жұмысты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жалғастыру</w:t>
      </w:r>
      <w:proofErr w:type="spellEnd"/>
      <w:r w:rsidRPr="00D524BC">
        <w:rPr>
          <w:rFonts w:ascii="Times New Roman" w:hAnsi="Times New Roman" w:cs="Times New Roman"/>
          <w:sz w:val="28"/>
          <w:szCs w:val="28"/>
        </w:rPr>
        <w:t>.</w:t>
      </w:r>
    </w:p>
    <w:p w14:paraId="43CE5F0E" w14:textId="77777777" w:rsidR="00D524BC" w:rsidRPr="00D524BC" w:rsidRDefault="00D524BC" w:rsidP="00D524BC">
      <w:pPr>
        <w:spacing w:after="0"/>
        <w:ind w:firstLine="709"/>
        <w:jc w:val="both"/>
        <w:rPr>
          <w:rFonts w:ascii="Times New Roman" w:hAnsi="Times New Roman" w:cs="Times New Roman"/>
          <w:sz w:val="28"/>
          <w:szCs w:val="28"/>
        </w:rPr>
      </w:pPr>
      <w:r w:rsidRPr="00D524BC">
        <w:rPr>
          <w:rFonts w:ascii="Times New Roman" w:hAnsi="Times New Roman" w:cs="Times New Roman"/>
          <w:sz w:val="28"/>
          <w:szCs w:val="28"/>
        </w:rPr>
        <w:t>2.</w:t>
      </w:r>
      <w:r w:rsidRPr="00D524BC">
        <w:rPr>
          <w:rFonts w:ascii="Times New Roman" w:hAnsi="Times New Roman" w:cs="Times New Roman"/>
          <w:sz w:val="28"/>
          <w:szCs w:val="28"/>
        </w:rPr>
        <w:tab/>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жемқорлыққа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қарсы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іс-қимыл</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мәселелері</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бойынша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Қоғам</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қызметкерлерін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кәсіби</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дамыту</w:t>
      </w:r>
      <w:proofErr w:type="spellEnd"/>
      <w:r w:rsidRPr="00D524BC">
        <w:rPr>
          <w:rFonts w:ascii="Times New Roman" w:hAnsi="Times New Roman" w:cs="Times New Roman"/>
          <w:sz w:val="28"/>
          <w:szCs w:val="28"/>
        </w:rPr>
        <w:t xml:space="preserve"> мен </w:t>
      </w:r>
      <w:proofErr w:type="spellStart"/>
      <w:r w:rsidRPr="00D524BC">
        <w:rPr>
          <w:rFonts w:ascii="Times New Roman" w:hAnsi="Times New Roman" w:cs="Times New Roman"/>
          <w:sz w:val="28"/>
          <w:szCs w:val="28"/>
        </w:rPr>
        <w:t>тұрақты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оқытуды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көздеу</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оның</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ішінде</w:t>
      </w:r>
      <w:proofErr w:type="spellEnd"/>
      <w:r w:rsidRPr="00D524BC">
        <w:rPr>
          <w:rFonts w:ascii="Times New Roman" w:hAnsi="Times New Roman" w:cs="Times New Roman"/>
          <w:sz w:val="28"/>
          <w:szCs w:val="28"/>
        </w:rPr>
        <w:t>:</w:t>
      </w:r>
    </w:p>
    <w:p w14:paraId="5F218330" w14:textId="77777777" w:rsidR="00D524BC" w:rsidRPr="00D524BC" w:rsidRDefault="00D524BC" w:rsidP="00D524BC">
      <w:pPr>
        <w:spacing w:after="0"/>
        <w:ind w:firstLine="709"/>
        <w:jc w:val="both"/>
        <w:rPr>
          <w:rFonts w:ascii="Times New Roman" w:hAnsi="Times New Roman" w:cs="Times New Roman"/>
          <w:sz w:val="28"/>
          <w:szCs w:val="28"/>
        </w:rPr>
      </w:pPr>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сатып</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алуға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бюджеттік</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жоспарлауға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және</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шарттық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жұмысқа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тартылған</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қызметкерлерді</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оқыту</w:t>
      </w:r>
      <w:proofErr w:type="spellEnd"/>
      <w:r w:rsidRPr="00D524BC">
        <w:rPr>
          <w:rFonts w:ascii="Times New Roman" w:hAnsi="Times New Roman" w:cs="Times New Roman"/>
          <w:sz w:val="28"/>
          <w:szCs w:val="28"/>
        </w:rPr>
        <w:t>;</w:t>
      </w:r>
    </w:p>
    <w:p w14:paraId="23B29FE2" w14:textId="77777777" w:rsidR="00D524BC" w:rsidRDefault="00D524BC" w:rsidP="00D524BC">
      <w:pPr>
        <w:spacing w:after="0"/>
        <w:ind w:firstLine="709"/>
        <w:jc w:val="both"/>
        <w:rPr>
          <w:rFonts w:ascii="Times New Roman" w:hAnsi="Times New Roman" w:cs="Times New Roman"/>
          <w:sz w:val="28"/>
          <w:szCs w:val="28"/>
        </w:rPr>
      </w:pPr>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мүдделер</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қақтығысы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және</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сыбайлас</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жемқорлыққа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қарсы</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шектеулер</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бойынша</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тақырыптық</w:t>
      </w:r>
      <w:proofErr w:type="spellEnd"/>
      <w:r w:rsidRPr="00D524BC">
        <w:rPr>
          <w:rFonts w:ascii="Times New Roman" w:hAnsi="Times New Roman" w:cs="Times New Roman"/>
          <w:sz w:val="28"/>
          <w:szCs w:val="28"/>
        </w:rPr>
        <w:t xml:space="preserve"> </w:t>
      </w:r>
      <w:proofErr w:type="spellStart"/>
      <w:r w:rsidRPr="00D524BC">
        <w:rPr>
          <w:rFonts w:ascii="Times New Roman" w:hAnsi="Times New Roman" w:cs="Times New Roman"/>
          <w:sz w:val="28"/>
          <w:szCs w:val="28"/>
        </w:rPr>
        <w:t>семинарлар</w:t>
      </w:r>
      <w:proofErr w:type="spellEnd"/>
      <w:r w:rsidRPr="00D524BC">
        <w:rPr>
          <w:rFonts w:ascii="Times New Roman" w:hAnsi="Times New Roman" w:cs="Times New Roman"/>
          <w:sz w:val="28"/>
          <w:szCs w:val="28"/>
        </w:rPr>
        <w:t>.</w:t>
      </w:r>
    </w:p>
    <w:p w14:paraId="16AC539B" w14:textId="77777777" w:rsidR="0064249B" w:rsidRDefault="0064249B" w:rsidP="0064249B">
      <w:pPr>
        <w:spacing w:after="0"/>
        <w:jc w:val="center"/>
        <w:rPr>
          <w:rFonts w:ascii="Times New Roman" w:hAnsi="Times New Roman" w:cs="Times New Roman"/>
          <w:b/>
          <w:i/>
          <w:sz w:val="28"/>
          <w:szCs w:val="28"/>
        </w:rPr>
      </w:pPr>
      <w:r w:rsidRPr="0064249B">
        <w:rPr>
          <w:rFonts w:ascii="Times New Roman" w:hAnsi="Times New Roman" w:cs="Times New Roman"/>
          <w:b/>
          <w:i/>
          <w:sz w:val="28"/>
          <w:szCs w:val="28"/>
        </w:rPr>
        <w:t xml:space="preserve">3.2. </w:t>
      </w:r>
      <w:proofErr w:type="spellStart"/>
      <w:r w:rsidRPr="0064249B">
        <w:rPr>
          <w:rFonts w:ascii="Times New Roman" w:hAnsi="Times New Roman" w:cs="Times New Roman"/>
          <w:b/>
          <w:i/>
          <w:sz w:val="28"/>
          <w:szCs w:val="28"/>
        </w:rPr>
        <w:t>Қоғам</w:t>
      </w:r>
      <w:proofErr w:type="spellEnd"/>
      <w:r w:rsidRPr="0064249B">
        <w:rPr>
          <w:rFonts w:ascii="Times New Roman" w:hAnsi="Times New Roman" w:cs="Times New Roman"/>
          <w:b/>
          <w:i/>
          <w:sz w:val="28"/>
          <w:szCs w:val="28"/>
        </w:rPr>
        <w:t xml:space="preserve"> </w:t>
      </w:r>
      <w:proofErr w:type="spellStart"/>
      <w:r w:rsidRPr="0064249B">
        <w:rPr>
          <w:rFonts w:ascii="Times New Roman" w:hAnsi="Times New Roman" w:cs="Times New Roman"/>
          <w:b/>
          <w:i/>
          <w:sz w:val="28"/>
          <w:szCs w:val="28"/>
        </w:rPr>
        <w:t>қызметінің</w:t>
      </w:r>
      <w:proofErr w:type="spellEnd"/>
      <w:r w:rsidRPr="0064249B">
        <w:rPr>
          <w:rFonts w:ascii="Times New Roman" w:hAnsi="Times New Roman" w:cs="Times New Roman"/>
          <w:b/>
          <w:i/>
          <w:sz w:val="28"/>
          <w:szCs w:val="28"/>
        </w:rPr>
        <w:t xml:space="preserve"> </w:t>
      </w:r>
      <w:proofErr w:type="spellStart"/>
      <w:r w:rsidRPr="0064249B">
        <w:rPr>
          <w:rFonts w:ascii="Times New Roman" w:hAnsi="Times New Roman" w:cs="Times New Roman"/>
          <w:b/>
          <w:i/>
          <w:sz w:val="28"/>
          <w:szCs w:val="28"/>
        </w:rPr>
        <w:t>ашықтығы</w:t>
      </w:r>
      <w:proofErr w:type="spellEnd"/>
      <w:r w:rsidRPr="0064249B">
        <w:rPr>
          <w:rFonts w:ascii="Times New Roman" w:hAnsi="Times New Roman" w:cs="Times New Roman"/>
          <w:b/>
          <w:i/>
          <w:sz w:val="28"/>
          <w:szCs w:val="28"/>
        </w:rPr>
        <w:t xml:space="preserve"> мен </w:t>
      </w:r>
      <w:proofErr w:type="spellStart"/>
      <w:r w:rsidRPr="0064249B">
        <w:rPr>
          <w:rFonts w:ascii="Times New Roman" w:hAnsi="Times New Roman" w:cs="Times New Roman"/>
          <w:b/>
          <w:i/>
          <w:sz w:val="28"/>
          <w:szCs w:val="28"/>
        </w:rPr>
        <w:t>жариялылығын</w:t>
      </w:r>
      <w:proofErr w:type="spellEnd"/>
    </w:p>
    <w:p w14:paraId="6C10251E" w14:textId="77777777" w:rsidR="0064249B" w:rsidRPr="0064249B" w:rsidRDefault="0064249B" w:rsidP="0064249B">
      <w:pPr>
        <w:spacing w:after="0"/>
        <w:jc w:val="center"/>
        <w:rPr>
          <w:rFonts w:ascii="Times New Roman" w:hAnsi="Times New Roman" w:cs="Times New Roman"/>
          <w:b/>
          <w:i/>
          <w:sz w:val="28"/>
          <w:szCs w:val="28"/>
        </w:rPr>
      </w:pPr>
      <w:proofErr w:type="spellStart"/>
      <w:r w:rsidRPr="0064249B">
        <w:rPr>
          <w:rFonts w:ascii="Times New Roman" w:hAnsi="Times New Roman" w:cs="Times New Roman"/>
          <w:b/>
          <w:i/>
          <w:sz w:val="28"/>
          <w:szCs w:val="28"/>
        </w:rPr>
        <w:t>қамтамасыз</w:t>
      </w:r>
      <w:proofErr w:type="spellEnd"/>
      <w:r w:rsidRPr="0064249B">
        <w:rPr>
          <w:rFonts w:ascii="Times New Roman" w:hAnsi="Times New Roman" w:cs="Times New Roman"/>
          <w:b/>
          <w:i/>
          <w:sz w:val="28"/>
          <w:szCs w:val="28"/>
        </w:rPr>
        <w:t xml:space="preserve"> </w:t>
      </w:r>
      <w:proofErr w:type="spellStart"/>
      <w:r w:rsidRPr="0064249B">
        <w:rPr>
          <w:rFonts w:ascii="Times New Roman" w:hAnsi="Times New Roman" w:cs="Times New Roman"/>
          <w:b/>
          <w:i/>
          <w:sz w:val="28"/>
          <w:szCs w:val="28"/>
        </w:rPr>
        <w:t>ету</w:t>
      </w:r>
      <w:proofErr w:type="spellEnd"/>
    </w:p>
    <w:p w14:paraId="426CD880" w14:textId="77777777" w:rsidR="0064249B" w:rsidRPr="0064249B" w:rsidRDefault="0064249B" w:rsidP="0064249B">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rPr>
        <w:t>«</w:t>
      </w:r>
      <w:r w:rsidRPr="0064249B">
        <w:rPr>
          <w:rFonts w:ascii="Times New Roman" w:hAnsi="Times New Roman" w:cs="Times New Roman"/>
          <w:sz w:val="28"/>
          <w:szCs w:val="28"/>
          <w:lang w:val="kk-KZ"/>
        </w:rPr>
        <w:t>Ақпаратқа қол жеткізу туралы</w:t>
      </w:r>
      <w:r>
        <w:rPr>
          <w:rFonts w:ascii="Times New Roman" w:hAnsi="Times New Roman" w:cs="Times New Roman"/>
          <w:sz w:val="28"/>
          <w:szCs w:val="28"/>
          <w:lang w:val="kk-KZ"/>
        </w:rPr>
        <w:t>»</w:t>
      </w:r>
      <w:r w:rsidRPr="0064249B">
        <w:rPr>
          <w:rFonts w:ascii="Times New Roman" w:hAnsi="Times New Roman" w:cs="Times New Roman"/>
          <w:sz w:val="28"/>
          <w:szCs w:val="28"/>
          <w:lang w:val="kk-KZ"/>
        </w:rPr>
        <w:t xml:space="preserve"> Қазақстан Республикасының Заңына сәйкес Қоғам интернет-ресурста Қоғамның қызметі туралы ақпаратты уақтылы орналастыруды қамтамасыз етеді, соның ішінде:</w:t>
      </w:r>
    </w:p>
    <w:p w14:paraId="64BA6FDA" w14:textId="77777777" w:rsidR="0064249B" w:rsidRPr="0040056E" w:rsidRDefault="0064249B" w:rsidP="0064249B">
      <w:pPr>
        <w:spacing w:after="0"/>
        <w:ind w:firstLine="709"/>
        <w:jc w:val="both"/>
        <w:rPr>
          <w:rFonts w:ascii="Times New Roman" w:hAnsi="Times New Roman" w:cs="Times New Roman"/>
          <w:sz w:val="28"/>
          <w:szCs w:val="28"/>
          <w:lang w:val="kk-KZ"/>
        </w:rPr>
      </w:pPr>
      <w:r w:rsidRPr="0040056E">
        <w:rPr>
          <w:rFonts w:ascii="Times New Roman" w:hAnsi="Times New Roman" w:cs="Times New Roman"/>
          <w:sz w:val="28"/>
          <w:szCs w:val="28"/>
          <w:lang w:val="kk-KZ"/>
        </w:rPr>
        <w:lastRenderedPageBreak/>
        <w:t xml:space="preserve">- түсіндірме жазбалары мен салыстырмалы кестелері бар нормативтік құқықтық және ішкі құжаттардың жобалары </w:t>
      </w:r>
      <w:r w:rsidRPr="0040056E">
        <w:rPr>
          <w:rFonts w:ascii="Times New Roman" w:hAnsi="Times New Roman" w:cs="Times New Roman"/>
          <w:i/>
          <w:sz w:val="24"/>
          <w:szCs w:val="24"/>
          <w:lang w:val="kk-KZ"/>
        </w:rPr>
        <w:t>(өзгерістер және (немесе) толықтырулар енгізілген жағдайларда)</w:t>
      </w:r>
      <w:r w:rsidRPr="0040056E">
        <w:rPr>
          <w:rFonts w:ascii="Times New Roman" w:hAnsi="Times New Roman" w:cs="Times New Roman"/>
          <w:sz w:val="28"/>
          <w:szCs w:val="28"/>
          <w:lang w:val="kk-KZ"/>
        </w:rPr>
        <w:t>;</w:t>
      </w:r>
    </w:p>
    <w:p w14:paraId="5F61F7BA" w14:textId="24B3D7AA" w:rsidR="0064249B" w:rsidRPr="0040056E" w:rsidRDefault="0064249B" w:rsidP="0064249B">
      <w:pPr>
        <w:spacing w:after="0"/>
        <w:ind w:firstLine="709"/>
        <w:jc w:val="both"/>
        <w:rPr>
          <w:rFonts w:ascii="Times New Roman" w:hAnsi="Times New Roman" w:cs="Times New Roman"/>
          <w:sz w:val="28"/>
          <w:szCs w:val="28"/>
          <w:lang w:val="kk-KZ"/>
        </w:rPr>
      </w:pPr>
      <w:r w:rsidRPr="0040056E">
        <w:rPr>
          <w:rFonts w:ascii="Times New Roman" w:hAnsi="Times New Roman" w:cs="Times New Roman"/>
          <w:sz w:val="28"/>
          <w:szCs w:val="28"/>
          <w:lang w:val="kk-KZ"/>
        </w:rPr>
        <w:t xml:space="preserve">- </w:t>
      </w:r>
      <w:r w:rsidR="00464536">
        <w:rPr>
          <w:rFonts w:ascii="Times New Roman" w:hAnsi="Times New Roman" w:cs="Times New Roman"/>
          <w:sz w:val="28"/>
          <w:szCs w:val="28"/>
          <w:lang w:val="kk-KZ"/>
        </w:rPr>
        <w:t>Қ</w:t>
      </w:r>
      <w:r w:rsidRPr="0040056E">
        <w:rPr>
          <w:rFonts w:ascii="Times New Roman" w:hAnsi="Times New Roman" w:cs="Times New Roman"/>
          <w:sz w:val="28"/>
          <w:szCs w:val="28"/>
          <w:lang w:val="kk-KZ"/>
        </w:rPr>
        <w:t>оғам өткізетін ашық конкурстар және сатып алу рәсімдері туралы мәліметтер;</w:t>
      </w:r>
    </w:p>
    <w:p w14:paraId="4C698C3C" w14:textId="77777777" w:rsidR="0064249B" w:rsidRPr="0040056E" w:rsidRDefault="0064249B" w:rsidP="0064249B">
      <w:pPr>
        <w:spacing w:after="0"/>
        <w:ind w:firstLine="709"/>
        <w:jc w:val="both"/>
        <w:rPr>
          <w:rFonts w:ascii="Times New Roman" w:hAnsi="Times New Roman" w:cs="Times New Roman"/>
          <w:sz w:val="28"/>
          <w:szCs w:val="28"/>
          <w:lang w:val="kk-KZ"/>
        </w:rPr>
      </w:pPr>
      <w:r w:rsidRPr="0040056E">
        <w:rPr>
          <w:rFonts w:ascii="Times New Roman" w:hAnsi="Times New Roman" w:cs="Times New Roman"/>
          <w:sz w:val="28"/>
          <w:szCs w:val="28"/>
          <w:lang w:val="kk-KZ"/>
        </w:rPr>
        <w:t>- Қоғамның қызметі туралы ақпараттық хабарламалар, пресс-релиздер және өзге де материалдар.</w:t>
      </w:r>
    </w:p>
    <w:p w14:paraId="0835C8B2" w14:textId="77777777" w:rsidR="0064249B" w:rsidRPr="0040056E" w:rsidRDefault="0064249B" w:rsidP="0064249B">
      <w:pPr>
        <w:spacing w:after="0"/>
        <w:ind w:firstLine="709"/>
        <w:jc w:val="both"/>
        <w:rPr>
          <w:rFonts w:ascii="Times New Roman" w:hAnsi="Times New Roman" w:cs="Times New Roman"/>
          <w:sz w:val="28"/>
          <w:szCs w:val="28"/>
          <w:lang w:val="kk-KZ"/>
        </w:rPr>
      </w:pPr>
      <w:r w:rsidRPr="0040056E">
        <w:rPr>
          <w:rFonts w:ascii="Times New Roman" w:hAnsi="Times New Roman" w:cs="Times New Roman"/>
          <w:sz w:val="28"/>
          <w:szCs w:val="28"/>
          <w:lang w:val="kk-KZ"/>
        </w:rPr>
        <w:t>Ақпаратты орналастыру Қоғам қызметінің ашықтығы, ашықтығы мен есептілігі қағидаттарын қамтамасыз ету, сондай-ақ азаматтар мен мүдделі тұлғалардың ақпаратқа қол жеткізу құқығын іске асыру мақсатында жүзеге асырылады.</w:t>
      </w:r>
    </w:p>
    <w:p w14:paraId="1261018D" w14:textId="77777777" w:rsidR="0064249B" w:rsidRPr="0040056E" w:rsidRDefault="0064249B" w:rsidP="0064249B">
      <w:pPr>
        <w:spacing w:after="0"/>
        <w:ind w:firstLine="709"/>
        <w:jc w:val="both"/>
        <w:rPr>
          <w:rFonts w:ascii="Times New Roman" w:hAnsi="Times New Roman" w:cs="Times New Roman"/>
          <w:sz w:val="28"/>
          <w:szCs w:val="28"/>
          <w:lang w:val="kk-KZ"/>
        </w:rPr>
      </w:pPr>
      <w:r w:rsidRPr="0040056E">
        <w:rPr>
          <w:rFonts w:ascii="Times New Roman" w:hAnsi="Times New Roman" w:cs="Times New Roman"/>
          <w:sz w:val="28"/>
          <w:szCs w:val="28"/>
          <w:lang w:val="kk-KZ"/>
        </w:rPr>
        <w:t>Беделді тәуекелдерді анықтау және азайту, сондай-ақ қоғамға деген сенім деңгейіне әсер етуі мүмкін жағымсыз қоғамдық реакциялардың алдын алу мақсатында бұқаралық ақпарат құралдарында, әлеуметтік желілерде және Қоғамның қызметіне әсер ететін өзге де интернет-ресурстарда жарияланымдардың жүйелі мониторингі талап етіледі, кейіннен құзыреті шегінде жедел ден қою қажет.</w:t>
      </w:r>
    </w:p>
    <w:p w14:paraId="2E852A22" w14:textId="77777777" w:rsidR="0064249B" w:rsidRPr="0040056E" w:rsidRDefault="0064249B" w:rsidP="0064249B">
      <w:pPr>
        <w:spacing w:after="0"/>
        <w:ind w:firstLine="709"/>
        <w:jc w:val="both"/>
        <w:rPr>
          <w:rFonts w:ascii="Times New Roman" w:hAnsi="Times New Roman" w:cs="Times New Roman"/>
          <w:sz w:val="28"/>
          <w:szCs w:val="28"/>
          <w:lang w:val="kk-KZ"/>
        </w:rPr>
      </w:pPr>
      <w:r w:rsidRPr="0040056E">
        <w:rPr>
          <w:rFonts w:ascii="Times New Roman" w:hAnsi="Times New Roman" w:cs="Times New Roman"/>
          <w:sz w:val="28"/>
          <w:szCs w:val="28"/>
          <w:lang w:val="kk-KZ"/>
        </w:rPr>
        <w:t>Қорытынды: Қоғамның қызметі туралы ақпаратты ашу бөлігінде «ақпаратқа қол жеткізу туралы» Қазақстан Республикасы Заңының талаптарын бұзушылықтар анықталған жоқ. Ақпараттық ашықтықтың қолданыстағы практикасы белгіленген талаптарға сәйкес келеді және сыбайлас жемқорлық пен бедел тәуекелдерін төмендетуге ықпал етеді.</w:t>
      </w:r>
    </w:p>
    <w:p w14:paraId="45AE1EC3" w14:textId="77777777" w:rsidR="0064249B" w:rsidRPr="0040056E" w:rsidRDefault="0064249B" w:rsidP="0064249B">
      <w:pPr>
        <w:spacing w:after="0"/>
        <w:ind w:firstLine="709"/>
        <w:jc w:val="both"/>
        <w:rPr>
          <w:rFonts w:ascii="Times New Roman" w:hAnsi="Times New Roman" w:cs="Times New Roman"/>
          <w:b/>
          <w:sz w:val="28"/>
          <w:szCs w:val="28"/>
          <w:lang w:val="kk-KZ"/>
        </w:rPr>
      </w:pPr>
      <w:r w:rsidRPr="0040056E">
        <w:rPr>
          <w:rFonts w:ascii="Times New Roman" w:hAnsi="Times New Roman" w:cs="Times New Roman"/>
          <w:b/>
          <w:sz w:val="28"/>
          <w:szCs w:val="28"/>
          <w:lang w:val="kk-KZ"/>
        </w:rPr>
        <w:t>Ұсыныстар:</w:t>
      </w:r>
    </w:p>
    <w:p w14:paraId="43DEF276" w14:textId="77777777" w:rsidR="0064249B" w:rsidRPr="0040056E" w:rsidRDefault="0064249B" w:rsidP="0064249B">
      <w:pPr>
        <w:spacing w:after="0"/>
        <w:ind w:firstLine="709"/>
        <w:jc w:val="both"/>
        <w:rPr>
          <w:rFonts w:ascii="Times New Roman" w:hAnsi="Times New Roman" w:cs="Times New Roman"/>
          <w:sz w:val="28"/>
          <w:szCs w:val="28"/>
          <w:lang w:val="kk-KZ"/>
        </w:rPr>
      </w:pPr>
      <w:r w:rsidRPr="0040056E">
        <w:rPr>
          <w:rFonts w:ascii="Times New Roman" w:hAnsi="Times New Roman" w:cs="Times New Roman"/>
          <w:sz w:val="28"/>
          <w:szCs w:val="28"/>
          <w:lang w:val="kk-KZ"/>
        </w:rPr>
        <w:t>1.</w:t>
      </w:r>
      <w:r w:rsidRPr="0040056E">
        <w:rPr>
          <w:rFonts w:ascii="Times New Roman" w:hAnsi="Times New Roman" w:cs="Times New Roman"/>
          <w:sz w:val="28"/>
          <w:szCs w:val="28"/>
          <w:lang w:val="kk-KZ"/>
        </w:rPr>
        <w:tab/>
        <w:t>Қазақстан Республикасының Ақпаратқа қол жеткізу туралы заңнамасының талаптарына сәйкес Қоғамның интернет-ресурстарында орналастырылатын ақпараттың толықтығына, өзектілігіне және дұрыстығына тұрақты бақылауды қамтамасыз ету;</w:t>
      </w:r>
    </w:p>
    <w:p w14:paraId="5B08679E" w14:textId="136E9935" w:rsidR="0064249B" w:rsidRPr="0040056E" w:rsidRDefault="0064249B" w:rsidP="0064249B">
      <w:pPr>
        <w:spacing w:after="0"/>
        <w:ind w:firstLine="709"/>
        <w:jc w:val="both"/>
        <w:rPr>
          <w:rFonts w:ascii="Times New Roman" w:hAnsi="Times New Roman" w:cs="Times New Roman"/>
          <w:sz w:val="28"/>
          <w:szCs w:val="28"/>
          <w:lang w:val="kk-KZ"/>
        </w:rPr>
      </w:pPr>
      <w:r w:rsidRPr="0040056E">
        <w:rPr>
          <w:rFonts w:ascii="Times New Roman" w:hAnsi="Times New Roman" w:cs="Times New Roman"/>
          <w:sz w:val="28"/>
          <w:szCs w:val="28"/>
          <w:lang w:val="kk-KZ"/>
        </w:rPr>
        <w:t>2.</w:t>
      </w:r>
      <w:r w:rsidRPr="0040056E">
        <w:rPr>
          <w:rFonts w:ascii="Times New Roman" w:hAnsi="Times New Roman" w:cs="Times New Roman"/>
          <w:sz w:val="28"/>
          <w:szCs w:val="28"/>
          <w:lang w:val="kk-KZ"/>
        </w:rPr>
        <w:tab/>
      </w:r>
      <w:r w:rsidR="009D4C51">
        <w:rPr>
          <w:rFonts w:ascii="Times New Roman" w:hAnsi="Times New Roman" w:cs="Times New Roman"/>
          <w:sz w:val="28"/>
          <w:szCs w:val="28"/>
          <w:lang w:val="kk-KZ"/>
        </w:rPr>
        <w:t>Т</w:t>
      </w:r>
      <w:r w:rsidRPr="0040056E">
        <w:rPr>
          <w:rFonts w:ascii="Times New Roman" w:hAnsi="Times New Roman" w:cs="Times New Roman"/>
          <w:sz w:val="28"/>
          <w:szCs w:val="28"/>
          <w:lang w:val="kk-KZ"/>
        </w:rPr>
        <w:t>еріс жарияланымдарды уақтылы анықтау және оларға жедел ден қою мақсатында бұқаралық ақпарат құралдарында, әлеуметтік желілерде және қоғам қызметіне қатысты интернет-ресурстарда жарияланымдардың тұрақты мониторингін ұйымдастыру.</w:t>
      </w:r>
    </w:p>
    <w:p w14:paraId="6C7BEE90" w14:textId="77777777" w:rsidR="0064249B" w:rsidRPr="0040056E" w:rsidRDefault="0064249B" w:rsidP="0064249B">
      <w:pPr>
        <w:spacing w:after="0"/>
        <w:ind w:firstLine="709"/>
        <w:jc w:val="both"/>
        <w:rPr>
          <w:rFonts w:ascii="Times New Roman" w:hAnsi="Times New Roman" w:cs="Times New Roman"/>
          <w:sz w:val="28"/>
          <w:szCs w:val="28"/>
          <w:lang w:val="kk-KZ"/>
        </w:rPr>
      </w:pPr>
    </w:p>
    <w:p w14:paraId="697C062B" w14:textId="77777777" w:rsidR="0058002D" w:rsidRPr="0040056E" w:rsidRDefault="0058002D" w:rsidP="0064249B">
      <w:pPr>
        <w:spacing w:after="0"/>
        <w:ind w:firstLine="709"/>
        <w:jc w:val="both"/>
        <w:rPr>
          <w:rFonts w:ascii="Times New Roman" w:hAnsi="Times New Roman" w:cs="Times New Roman"/>
          <w:sz w:val="28"/>
          <w:szCs w:val="28"/>
          <w:lang w:val="kk-KZ"/>
        </w:rPr>
      </w:pPr>
    </w:p>
    <w:p w14:paraId="56058333" w14:textId="77777777" w:rsidR="0058002D" w:rsidRDefault="0064249B" w:rsidP="0064249B">
      <w:pPr>
        <w:spacing w:after="0"/>
        <w:ind w:firstLine="709"/>
        <w:jc w:val="both"/>
        <w:rPr>
          <w:rFonts w:ascii="Times New Roman" w:hAnsi="Times New Roman" w:cs="Times New Roman"/>
          <w:b/>
          <w:sz w:val="28"/>
          <w:szCs w:val="28"/>
          <w:lang w:val="kk-KZ"/>
        </w:rPr>
      </w:pPr>
      <w:r w:rsidRPr="0040056E">
        <w:rPr>
          <w:rFonts w:ascii="Times New Roman" w:hAnsi="Times New Roman" w:cs="Times New Roman"/>
          <w:b/>
          <w:sz w:val="28"/>
          <w:szCs w:val="28"/>
          <w:lang w:val="kk-KZ"/>
        </w:rPr>
        <w:t>«Kazakh Tourism» Ұ</w:t>
      </w:r>
      <w:r w:rsidR="0058002D" w:rsidRPr="0040056E">
        <w:rPr>
          <w:rFonts w:ascii="Times New Roman" w:hAnsi="Times New Roman" w:cs="Times New Roman"/>
          <w:b/>
          <w:sz w:val="28"/>
          <w:szCs w:val="28"/>
          <w:lang w:val="kk-KZ"/>
        </w:rPr>
        <w:t>К»</w:t>
      </w:r>
      <w:r w:rsidRPr="0040056E">
        <w:rPr>
          <w:rFonts w:ascii="Times New Roman" w:hAnsi="Times New Roman" w:cs="Times New Roman"/>
          <w:b/>
          <w:sz w:val="28"/>
          <w:szCs w:val="28"/>
          <w:lang w:val="kk-KZ"/>
        </w:rPr>
        <w:t xml:space="preserve"> </w:t>
      </w:r>
      <w:r w:rsidR="0058002D" w:rsidRPr="0040056E">
        <w:rPr>
          <w:rFonts w:ascii="Times New Roman" w:hAnsi="Times New Roman" w:cs="Times New Roman"/>
          <w:b/>
          <w:sz w:val="28"/>
          <w:szCs w:val="28"/>
          <w:lang w:val="kk-KZ"/>
        </w:rPr>
        <w:t>А</w:t>
      </w:r>
      <w:r w:rsidR="0058002D">
        <w:rPr>
          <w:rFonts w:ascii="Times New Roman" w:hAnsi="Times New Roman" w:cs="Times New Roman"/>
          <w:b/>
          <w:sz w:val="28"/>
          <w:szCs w:val="28"/>
          <w:lang w:val="kk-KZ"/>
        </w:rPr>
        <w:t>Қ</w:t>
      </w:r>
    </w:p>
    <w:p w14:paraId="2C8724BA" w14:textId="77777777" w:rsidR="0064249B" w:rsidRPr="0040056E" w:rsidRDefault="004A1399" w:rsidP="0064249B">
      <w:pPr>
        <w:spacing w:after="0"/>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4249B" w:rsidRPr="0040056E">
        <w:rPr>
          <w:rFonts w:ascii="Times New Roman" w:hAnsi="Times New Roman" w:cs="Times New Roman"/>
          <w:b/>
          <w:sz w:val="28"/>
          <w:szCs w:val="28"/>
          <w:lang w:val="kk-KZ"/>
        </w:rPr>
        <w:t>Басқарма төрағасы</w:t>
      </w:r>
      <w:r w:rsidR="0064249B" w:rsidRPr="0040056E">
        <w:rPr>
          <w:rFonts w:ascii="Times New Roman" w:hAnsi="Times New Roman" w:cs="Times New Roman"/>
          <w:b/>
          <w:sz w:val="28"/>
          <w:szCs w:val="28"/>
          <w:lang w:val="kk-KZ"/>
        </w:rPr>
        <w:tab/>
      </w:r>
      <w:r w:rsidR="0058002D">
        <w:rPr>
          <w:rFonts w:ascii="Times New Roman" w:hAnsi="Times New Roman" w:cs="Times New Roman"/>
          <w:b/>
          <w:sz w:val="28"/>
          <w:szCs w:val="28"/>
          <w:lang w:val="kk-KZ"/>
        </w:rPr>
        <w:t xml:space="preserve">                                                 </w:t>
      </w:r>
      <w:r w:rsidR="0064249B" w:rsidRPr="0040056E">
        <w:rPr>
          <w:rFonts w:ascii="Times New Roman" w:hAnsi="Times New Roman" w:cs="Times New Roman"/>
          <w:b/>
          <w:sz w:val="28"/>
          <w:szCs w:val="28"/>
          <w:lang w:val="kk-KZ"/>
        </w:rPr>
        <w:t>Т. Газизов</w:t>
      </w:r>
    </w:p>
    <w:p w14:paraId="5798CE4F" w14:textId="77777777" w:rsidR="0064249B" w:rsidRPr="0040056E" w:rsidRDefault="0064249B" w:rsidP="0064249B">
      <w:pPr>
        <w:spacing w:after="0"/>
        <w:ind w:firstLine="709"/>
        <w:jc w:val="both"/>
        <w:rPr>
          <w:rFonts w:ascii="Times New Roman" w:hAnsi="Times New Roman" w:cs="Times New Roman"/>
          <w:b/>
          <w:sz w:val="28"/>
          <w:szCs w:val="28"/>
          <w:lang w:val="kk-KZ"/>
        </w:rPr>
      </w:pPr>
    </w:p>
    <w:p w14:paraId="1C2F8544" w14:textId="77777777" w:rsidR="0064249B" w:rsidRPr="0040056E" w:rsidRDefault="0064249B" w:rsidP="0064249B">
      <w:pPr>
        <w:spacing w:after="0"/>
        <w:ind w:firstLine="709"/>
        <w:jc w:val="both"/>
        <w:rPr>
          <w:rFonts w:ascii="Times New Roman" w:hAnsi="Times New Roman" w:cs="Times New Roman"/>
          <w:sz w:val="28"/>
          <w:szCs w:val="28"/>
          <w:lang w:val="kk-KZ"/>
        </w:rPr>
      </w:pPr>
    </w:p>
    <w:sectPr w:rsidR="0064249B" w:rsidRPr="00400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50"/>
    <w:rsid w:val="00086B9A"/>
    <w:rsid w:val="001C1C96"/>
    <w:rsid w:val="00220EF2"/>
    <w:rsid w:val="002E3980"/>
    <w:rsid w:val="00397146"/>
    <w:rsid w:val="003B2D68"/>
    <w:rsid w:val="003E5F15"/>
    <w:rsid w:val="0040056E"/>
    <w:rsid w:val="00464536"/>
    <w:rsid w:val="004A1399"/>
    <w:rsid w:val="004D5CF3"/>
    <w:rsid w:val="00545F32"/>
    <w:rsid w:val="0058002D"/>
    <w:rsid w:val="00620199"/>
    <w:rsid w:val="00631A50"/>
    <w:rsid w:val="0064249B"/>
    <w:rsid w:val="00690B29"/>
    <w:rsid w:val="007B5F9F"/>
    <w:rsid w:val="009D4C51"/>
    <w:rsid w:val="009E23DE"/>
    <w:rsid w:val="00B75705"/>
    <w:rsid w:val="00BD2F28"/>
    <w:rsid w:val="00D14236"/>
    <w:rsid w:val="00D524BC"/>
    <w:rsid w:val="00F2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0915"/>
  <w15:chartTrackingRefBased/>
  <w15:docId w15:val="{621FFBF0-269E-4709-BA37-06BE7EFA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4991</Words>
  <Characters>28454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2026-03-13T05:15:00Z</dcterms:created>
  <dcterms:modified xsi:type="dcterms:W3CDTF">2026-03-13T05:15:00Z</dcterms:modified>
</cp:coreProperties>
</file>