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C40F5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95114C" w:rsidRPr="0095114C">
        <w:rPr>
          <w:rFonts w:ascii="Times New Roman" w:hAnsi="Times New Roman"/>
          <w:sz w:val="26"/>
          <w:szCs w:val="26"/>
        </w:rPr>
        <w:t>Услуга</w:t>
      </w:r>
      <w:r w:rsidR="0095114C">
        <w:rPr>
          <w:b/>
          <w:sz w:val="28"/>
          <w:szCs w:val="28"/>
        </w:rPr>
        <w:t xml:space="preserve"> </w:t>
      </w:r>
      <w:r w:rsidR="001A5D46" w:rsidRPr="001A5D46">
        <w:rPr>
          <w:rFonts w:ascii="Times New Roman" w:hAnsi="Times New Roman"/>
          <w:sz w:val="26"/>
          <w:szCs w:val="26"/>
        </w:rPr>
        <w:t>контент менеджера для Онлайн академии внутреннего туризма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FC4F30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</w:p>
    <w:p w:rsidR="00516BBE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A5D46" w:rsidRPr="001A5D46">
        <w:rPr>
          <w:rFonts w:ascii="Times New Roman" w:hAnsi="Times New Roman"/>
          <w:sz w:val="26"/>
          <w:szCs w:val="26"/>
        </w:rPr>
        <w:t>Высшее образование в сфере туризма и/или филологии («Туризм», «Переводческое дело», «Филология» или подобные). Подтверждается дипломом о высшем образовании</w:t>
      </w:r>
      <w:r w:rsidR="000C40F5">
        <w:rPr>
          <w:rFonts w:ascii="Times New Roman" w:hAnsi="Times New Roman"/>
          <w:sz w:val="26"/>
          <w:szCs w:val="26"/>
        </w:rPr>
        <w:t>.</w:t>
      </w:r>
    </w:p>
    <w:p w:rsidR="0095114C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A5D46" w:rsidRPr="001A5D46">
        <w:rPr>
          <w:rFonts w:ascii="Times New Roman" w:hAnsi="Times New Roman"/>
          <w:sz w:val="26"/>
          <w:szCs w:val="26"/>
        </w:rPr>
        <w:t>Опыт работы в сфере туризма,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Казахстан. Также допускается подтверждение актами выполненных работ (оказанных услуг)</w:t>
      </w:r>
      <w:r>
        <w:rPr>
          <w:rFonts w:ascii="Times New Roman" w:hAnsi="Times New Roman"/>
          <w:sz w:val="26"/>
          <w:szCs w:val="26"/>
        </w:rPr>
        <w:t>.</w:t>
      </w:r>
    </w:p>
    <w:p w:rsidR="0095114C" w:rsidRPr="000C40F5" w:rsidRDefault="0095114C" w:rsidP="00097B2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A5D46" w:rsidRPr="001A5D46">
        <w:rPr>
          <w:rFonts w:ascii="Times New Roman" w:hAnsi="Times New Roman"/>
          <w:sz w:val="26"/>
          <w:szCs w:val="26"/>
        </w:rPr>
        <w:t>Уровень знания казахского и русского языков - продвинутый. Определяется при собеседовании</w:t>
      </w:r>
      <w:r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5E517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1A5D46">
        <w:rPr>
          <w:sz w:val="26"/>
          <w:szCs w:val="26"/>
        </w:rPr>
        <w:t>о</w:t>
      </w:r>
      <w:r w:rsidR="001A5D46" w:rsidRPr="001A5D46">
        <w:rPr>
          <w:sz w:val="26"/>
          <w:szCs w:val="26"/>
        </w:rPr>
        <w:t>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95114C">
        <w:rPr>
          <w:sz w:val="26"/>
          <w:szCs w:val="26"/>
        </w:rPr>
        <w:t>о</w:t>
      </w:r>
      <w:r w:rsidR="0095114C" w:rsidRPr="0095114C">
        <w:rPr>
          <w:sz w:val="26"/>
          <w:szCs w:val="26"/>
        </w:rPr>
        <w:t>плата производится ежемесячно за фактически оказанные услуги после предоставления отчета об оказанных услугах и подписания акта оказанных услуг обеими сторонами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r w:rsidR="00762C1E" w:rsidRPr="00557308">
        <w:rPr>
          <w:b/>
          <w:sz w:val="26"/>
          <w:szCs w:val="26"/>
          <w:u w:val="single"/>
          <w:lang w:val="en-US"/>
        </w:rPr>
        <w:t>legal</w:t>
      </w:r>
      <w:r w:rsidR="00762C1E" w:rsidRPr="00557308">
        <w:rPr>
          <w:b/>
          <w:sz w:val="26"/>
          <w:szCs w:val="26"/>
          <w:u w:val="single"/>
        </w:rPr>
        <w:t>@</w:t>
      </w:r>
      <w:r w:rsidR="00762C1E" w:rsidRPr="00557308">
        <w:rPr>
          <w:b/>
          <w:sz w:val="26"/>
          <w:szCs w:val="26"/>
          <w:u w:val="single"/>
          <w:lang w:val="en-US"/>
        </w:rPr>
        <w:t>qaztourism</w:t>
      </w:r>
      <w:r w:rsidR="00762C1E" w:rsidRPr="00557308">
        <w:rPr>
          <w:b/>
          <w:sz w:val="26"/>
          <w:szCs w:val="26"/>
          <w:u w:val="single"/>
        </w:rPr>
        <w:t>.</w:t>
      </w:r>
      <w:r w:rsidR="00762C1E" w:rsidRPr="00557308">
        <w:rPr>
          <w:b/>
          <w:sz w:val="26"/>
          <w:szCs w:val="26"/>
          <w:u w:val="single"/>
          <w:lang w:val="en-US"/>
        </w:rPr>
        <w:t>kz</w:t>
      </w:r>
      <w:r w:rsidRPr="00557308">
        <w:rPr>
          <w:b/>
          <w:sz w:val="26"/>
          <w:szCs w:val="26"/>
        </w:rPr>
        <w:t>: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5D0441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  <w:lang w:val="x-none"/>
        </w:rPr>
      </w:pPr>
      <w:bookmarkStart w:id="0" w:name="_Hlk103962673"/>
    </w:p>
    <w:p w:rsidR="00D800A2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                                                </w:t>
      </w: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E745B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F4D0A" w:rsidRDefault="002F4D0A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987C3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987C30">
        <w:rPr>
          <w:rStyle w:val="a7"/>
          <w:color w:val="4C4C4C"/>
        </w:rPr>
        <w:t xml:space="preserve">  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A30C5C" w:rsidRDefault="00A30C5C" w:rsidP="00A30C5C">
      <w:pPr>
        <w:spacing w:line="259" w:lineRule="auto"/>
        <w:jc w:val="center"/>
        <w:rPr>
          <w:b/>
        </w:rPr>
      </w:pPr>
    </w:p>
    <w:p w:rsidR="001A5D46" w:rsidRPr="001A5D46" w:rsidRDefault="001A5D46" w:rsidP="001A5D46">
      <w:pPr>
        <w:jc w:val="center"/>
        <w:rPr>
          <w:b/>
          <w:sz w:val="26"/>
          <w:szCs w:val="26"/>
        </w:rPr>
      </w:pPr>
      <w:bookmarkStart w:id="1" w:name="_Hlk192669630"/>
      <w:r w:rsidRPr="001A5D46">
        <w:rPr>
          <w:b/>
          <w:sz w:val="26"/>
          <w:szCs w:val="26"/>
        </w:rPr>
        <w:t xml:space="preserve">ТЕХНИЧЕСКАЯ СПЕЦИФИКАЦИЯ </w:t>
      </w:r>
    </w:p>
    <w:p w:rsidR="001A5D46" w:rsidRPr="001A5D46" w:rsidRDefault="001A5D46" w:rsidP="001A5D46">
      <w:pPr>
        <w:jc w:val="center"/>
        <w:rPr>
          <w:b/>
          <w:sz w:val="26"/>
          <w:szCs w:val="26"/>
        </w:rPr>
      </w:pPr>
      <w:r w:rsidRPr="001A5D46">
        <w:rPr>
          <w:b/>
          <w:sz w:val="26"/>
          <w:szCs w:val="26"/>
        </w:rPr>
        <w:t>услуг контент менеджера для Онлайн академии внутреннего туризма</w:t>
      </w:r>
    </w:p>
    <w:p w:rsidR="001A5D46" w:rsidRPr="001A5D46" w:rsidRDefault="001A5D46" w:rsidP="001A5D46">
      <w:pPr>
        <w:rPr>
          <w:sz w:val="26"/>
          <w:szCs w:val="26"/>
        </w:rPr>
      </w:pP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b/>
          <w:sz w:val="26"/>
          <w:szCs w:val="26"/>
        </w:rPr>
        <w:t xml:space="preserve">1. </w:t>
      </w:r>
      <w:r w:rsidRPr="001A5D46">
        <w:rPr>
          <w:b/>
          <w:color w:val="000000"/>
          <w:sz w:val="26"/>
          <w:szCs w:val="26"/>
        </w:rPr>
        <w:t>Цель:</w:t>
      </w:r>
      <w:r w:rsidRPr="001A5D46">
        <w:rPr>
          <w:color w:val="000000"/>
          <w:sz w:val="26"/>
          <w:szCs w:val="26"/>
        </w:rPr>
        <w:t xml:space="preserve"> обеспечение создания контента и наполнения интернет</w:t>
      </w:r>
      <w:r w:rsidRPr="001A5D46">
        <w:rPr>
          <w:sz w:val="26"/>
          <w:szCs w:val="26"/>
        </w:rPr>
        <w:t>-</w:t>
      </w:r>
      <w:r w:rsidRPr="001A5D46">
        <w:rPr>
          <w:color w:val="000000"/>
          <w:sz w:val="26"/>
          <w:szCs w:val="26"/>
        </w:rPr>
        <w:t>ресурс</w:t>
      </w:r>
      <w:r w:rsidRPr="001A5D46">
        <w:rPr>
          <w:sz w:val="26"/>
          <w:szCs w:val="26"/>
        </w:rPr>
        <w:t>а, платформы</w:t>
      </w:r>
      <w:r w:rsidRPr="001A5D46">
        <w:rPr>
          <w:color w:val="000000"/>
          <w:sz w:val="26"/>
          <w:szCs w:val="26"/>
        </w:rPr>
        <w:t xml:space="preserve"> Онлайн академии внутреннего туризма </w:t>
      </w:r>
      <w:r w:rsidRPr="001A5D46">
        <w:rPr>
          <w:i/>
          <w:color w:val="000000"/>
          <w:sz w:val="26"/>
          <w:szCs w:val="26"/>
        </w:rPr>
        <w:t>(далее – Академия)</w:t>
      </w:r>
      <w:r w:rsidRPr="001A5D46">
        <w:rPr>
          <w:color w:val="000000"/>
          <w:sz w:val="26"/>
          <w:szCs w:val="26"/>
        </w:rPr>
        <w:t xml:space="preserve"> необходимым контентом.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b/>
          <w:sz w:val="26"/>
          <w:szCs w:val="26"/>
        </w:rPr>
        <w:t xml:space="preserve">2. Результат: </w:t>
      </w:r>
      <w:r w:rsidRPr="001A5D46">
        <w:rPr>
          <w:sz w:val="26"/>
          <w:szCs w:val="26"/>
        </w:rPr>
        <w:t xml:space="preserve">создание контента и наполнение интернет-ресурса, платформы Онлайн академии внутреннего туризма на условиях, предусмотренных в настоящей Технической спецификации. 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b/>
          <w:sz w:val="26"/>
          <w:szCs w:val="26"/>
        </w:rPr>
        <w:t xml:space="preserve">3. </w:t>
      </w:r>
      <w:r w:rsidRPr="001A5D46">
        <w:rPr>
          <w:b/>
          <w:color w:val="000000"/>
          <w:sz w:val="26"/>
          <w:szCs w:val="26"/>
        </w:rPr>
        <w:t>Сроки оказания услу</w:t>
      </w:r>
      <w:r w:rsidRPr="001A5D46">
        <w:rPr>
          <w:b/>
          <w:sz w:val="26"/>
          <w:szCs w:val="26"/>
        </w:rPr>
        <w:t>г:</w:t>
      </w:r>
      <w:r w:rsidRPr="001A5D46">
        <w:rPr>
          <w:color w:val="000000"/>
          <w:sz w:val="26"/>
          <w:szCs w:val="26"/>
        </w:rPr>
        <w:t xml:space="preserve"> </w:t>
      </w:r>
      <w:r w:rsidRPr="001A5D46">
        <w:rPr>
          <w:sz w:val="26"/>
          <w:szCs w:val="26"/>
        </w:rPr>
        <w:t>с даты заключения настоящего Договора по 05 октября 2025 года.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b/>
          <w:sz w:val="26"/>
          <w:szCs w:val="26"/>
        </w:rPr>
        <w:t xml:space="preserve">4. </w:t>
      </w:r>
      <w:r w:rsidRPr="001A5D46">
        <w:rPr>
          <w:b/>
          <w:color w:val="000000"/>
          <w:sz w:val="26"/>
          <w:szCs w:val="26"/>
        </w:rPr>
        <w:t>Содержание услуг</w:t>
      </w:r>
      <w:r w:rsidRPr="001A5D46">
        <w:rPr>
          <w:b/>
          <w:sz w:val="26"/>
          <w:szCs w:val="26"/>
        </w:rPr>
        <w:t>: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4.1. Подготовка презентаций (слайдов) для 12 (двенадцати) модулей курсов Академии (далее - модули).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4.2. Участие в подготовке текстов для продвижения курсов Академии в социальных сетях Instagram, Telegram, YouTube, по запросу Заказчика.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4.3. Подготовка текстов для дубляжа  12 (двенадцати) модулей.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4.4. Наполнение контентом 3 (трех) созданных курсов, включающих 12 (двенадцать) модулей интернет-ресурса и платформы Академии.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4.5. Создание текстового контента для интернет-ресурса Академии.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 xml:space="preserve">4.6. Осуществление перевода видеоподкастов YouTube канала Академии. 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4.7. Подготовка перевода презентаций и тестов для 12 (двенадцати) продублированных модулей.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4.8. Наполнение контентом 3 (трех) продублированных курсов, включающих 12 (двенадцать) модулей платформы Академии.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</w:p>
    <w:p w:rsidR="001A5D46" w:rsidRPr="001A5D46" w:rsidRDefault="001A5D46" w:rsidP="001A5D46">
      <w:pPr>
        <w:ind w:firstLine="566"/>
        <w:jc w:val="both"/>
        <w:rPr>
          <w:b/>
          <w:color w:val="000000"/>
          <w:sz w:val="26"/>
          <w:szCs w:val="26"/>
        </w:rPr>
      </w:pPr>
      <w:r w:rsidRPr="001A5D46">
        <w:rPr>
          <w:b/>
          <w:sz w:val="26"/>
          <w:szCs w:val="26"/>
        </w:rPr>
        <w:t>5. Т</w:t>
      </w:r>
      <w:r w:rsidRPr="001A5D46">
        <w:rPr>
          <w:b/>
          <w:color w:val="000000"/>
          <w:sz w:val="26"/>
          <w:szCs w:val="26"/>
        </w:rPr>
        <w:t>ребования к оказанию услуг: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5.1. Исполнитель, в течение 3 (трех) рабочих дней, с даты заключения настоящего Договора предоставляет расчет стоимости услуг, в соответствии с приложением к настоящей Технической спецификации.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 xml:space="preserve">5.2. Исполнитель обеспечивает </w:t>
      </w:r>
      <w:r w:rsidRPr="001A5D46">
        <w:rPr>
          <w:color w:val="000000"/>
          <w:sz w:val="26"/>
          <w:szCs w:val="26"/>
        </w:rPr>
        <w:t>создание текстового контента</w:t>
      </w:r>
      <w:r w:rsidRPr="001A5D46">
        <w:rPr>
          <w:sz w:val="26"/>
          <w:szCs w:val="26"/>
        </w:rPr>
        <w:t xml:space="preserve"> в формате</w:t>
      </w:r>
      <w:r w:rsidRPr="001A5D46">
        <w:rPr>
          <w:color w:val="000000"/>
          <w:sz w:val="26"/>
          <w:szCs w:val="26"/>
        </w:rPr>
        <w:t xml:space="preserve"> </w:t>
      </w:r>
      <w:r w:rsidRPr="001A5D46">
        <w:rPr>
          <w:sz w:val="26"/>
          <w:szCs w:val="26"/>
        </w:rPr>
        <w:t xml:space="preserve">.docx </w:t>
      </w:r>
      <w:r w:rsidRPr="001A5D46">
        <w:rPr>
          <w:color w:val="000000"/>
          <w:sz w:val="26"/>
          <w:szCs w:val="26"/>
        </w:rPr>
        <w:t>на казахском и русском языке для 3 (трех) курсов</w:t>
      </w:r>
      <w:r w:rsidRPr="001A5D46">
        <w:rPr>
          <w:sz w:val="26"/>
          <w:szCs w:val="26"/>
        </w:rPr>
        <w:t>, включающих 12 (двенадцать) модулей. Текстовый контент каждого курса на интернет-ресурсе Академии должен включать, информацию о курсе, о программе курса, о спикерах. Исполнитель передает текстовый контент Заказчику в электронном формате не позднее 31 мая 2025 года. Заказчик вправе предложить корректировки в течение 3 (трех) рабочих дней с момента получения текстового контента. При этом, Исполнитель обязан внести необходимые корректировки в течение 1 (одного) рабочего дня с момента получения замечаний Заказчика.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5.3. Исполнитель обеспечивает п</w:t>
      </w:r>
      <w:r w:rsidRPr="001A5D46">
        <w:rPr>
          <w:color w:val="000000"/>
          <w:sz w:val="26"/>
          <w:szCs w:val="26"/>
        </w:rPr>
        <w:t>одготовк</w:t>
      </w:r>
      <w:r w:rsidRPr="001A5D46">
        <w:rPr>
          <w:sz w:val="26"/>
          <w:szCs w:val="26"/>
        </w:rPr>
        <w:t>у</w:t>
      </w:r>
      <w:r w:rsidRPr="001A5D46">
        <w:rPr>
          <w:color w:val="000000"/>
          <w:sz w:val="26"/>
          <w:szCs w:val="26"/>
        </w:rPr>
        <w:t xml:space="preserve"> презентаци</w:t>
      </w:r>
      <w:r w:rsidRPr="001A5D46">
        <w:rPr>
          <w:sz w:val="26"/>
          <w:szCs w:val="26"/>
        </w:rPr>
        <w:t>й</w:t>
      </w:r>
      <w:r w:rsidRPr="001A5D46">
        <w:rPr>
          <w:color w:val="000000"/>
          <w:sz w:val="26"/>
          <w:szCs w:val="26"/>
        </w:rPr>
        <w:t xml:space="preserve"> (слайдов) для </w:t>
      </w:r>
      <w:r w:rsidRPr="001A5D46">
        <w:rPr>
          <w:sz w:val="26"/>
          <w:szCs w:val="26"/>
        </w:rPr>
        <w:t>12</w:t>
      </w:r>
      <w:r w:rsidRPr="001A5D46">
        <w:rPr>
          <w:color w:val="000000"/>
          <w:sz w:val="26"/>
          <w:szCs w:val="26"/>
        </w:rPr>
        <w:t xml:space="preserve"> модулей </w:t>
      </w:r>
      <w:r w:rsidRPr="001A5D46">
        <w:rPr>
          <w:sz w:val="26"/>
          <w:szCs w:val="26"/>
        </w:rPr>
        <w:t>в формате .pptx</w:t>
      </w:r>
      <w:r w:rsidRPr="001A5D46">
        <w:rPr>
          <w:color w:val="000000"/>
          <w:sz w:val="26"/>
          <w:szCs w:val="26"/>
        </w:rPr>
        <w:t xml:space="preserve"> по запросу Заказчика</w:t>
      </w:r>
      <w:r w:rsidRPr="001A5D46">
        <w:rPr>
          <w:sz w:val="26"/>
          <w:szCs w:val="26"/>
        </w:rPr>
        <w:t>. Исполнитель передает презентации Заказчику в электронном формате не позднее 31 мая 2025 года. Заказчик вправе предложить корректировки в течение 3 (трех) рабочих дней с момента получения презентаций. При этом, Исполнитель обязан внести необходимые корректировки в течение 3 (трех) рабочих дней с момента получения замечаний Заказчика.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5.4. Исполнитель участвует</w:t>
      </w:r>
      <w:r w:rsidRPr="001A5D46">
        <w:rPr>
          <w:color w:val="000000"/>
          <w:sz w:val="26"/>
          <w:szCs w:val="26"/>
        </w:rPr>
        <w:t xml:space="preserve"> в подготовке текстов для продвижения курсов Академии в социальных сетях </w:t>
      </w:r>
      <w:r w:rsidRPr="001A5D46">
        <w:rPr>
          <w:sz w:val="26"/>
          <w:szCs w:val="26"/>
        </w:rPr>
        <w:t>путем проверки и внесения корректировок</w:t>
      </w:r>
      <w:r w:rsidRPr="001A5D46">
        <w:rPr>
          <w:color w:val="000000"/>
          <w:sz w:val="26"/>
          <w:szCs w:val="26"/>
        </w:rPr>
        <w:t>, по запросу Заказчика</w:t>
      </w:r>
      <w:r w:rsidRPr="001A5D46">
        <w:rPr>
          <w:sz w:val="26"/>
          <w:szCs w:val="26"/>
        </w:rPr>
        <w:t xml:space="preserve">. 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lastRenderedPageBreak/>
        <w:t>5.5. Исполнитель обеспечивает п</w:t>
      </w:r>
      <w:r w:rsidRPr="001A5D46">
        <w:rPr>
          <w:color w:val="000000"/>
          <w:sz w:val="26"/>
          <w:szCs w:val="26"/>
        </w:rPr>
        <w:t>одготовк</w:t>
      </w:r>
      <w:r w:rsidRPr="001A5D46">
        <w:rPr>
          <w:sz w:val="26"/>
          <w:szCs w:val="26"/>
        </w:rPr>
        <w:t>у</w:t>
      </w:r>
      <w:r w:rsidRPr="001A5D46">
        <w:rPr>
          <w:color w:val="000000"/>
          <w:sz w:val="26"/>
          <w:szCs w:val="26"/>
        </w:rPr>
        <w:t xml:space="preserve"> текстов для дубляжа для </w:t>
      </w:r>
      <w:r w:rsidRPr="001A5D46">
        <w:rPr>
          <w:sz w:val="26"/>
          <w:szCs w:val="26"/>
        </w:rPr>
        <w:t>12</w:t>
      </w:r>
      <w:r w:rsidRPr="001A5D46">
        <w:rPr>
          <w:color w:val="000000"/>
          <w:sz w:val="26"/>
          <w:szCs w:val="26"/>
        </w:rPr>
        <w:t xml:space="preserve"> </w:t>
      </w:r>
      <w:r w:rsidRPr="001A5D46">
        <w:rPr>
          <w:sz w:val="26"/>
          <w:szCs w:val="26"/>
        </w:rPr>
        <w:t xml:space="preserve">модулей Академии. В текстах дубляжа Исполнитель </w:t>
      </w:r>
      <w:r w:rsidRPr="001A5D46">
        <w:rPr>
          <w:color w:val="000000"/>
          <w:sz w:val="26"/>
          <w:szCs w:val="26"/>
        </w:rPr>
        <w:t>обеспеч</w:t>
      </w:r>
      <w:r w:rsidRPr="001A5D46">
        <w:rPr>
          <w:sz w:val="26"/>
          <w:szCs w:val="26"/>
        </w:rPr>
        <w:t>ивает</w:t>
      </w:r>
      <w:r w:rsidRPr="001A5D46">
        <w:rPr>
          <w:color w:val="000000"/>
          <w:sz w:val="26"/>
          <w:szCs w:val="26"/>
        </w:rPr>
        <w:t xml:space="preserve"> совпадени</w:t>
      </w:r>
      <w:r w:rsidRPr="001A5D46">
        <w:rPr>
          <w:sz w:val="26"/>
          <w:szCs w:val="26"/>
        </w:rPr>
        <w:t xml:space="preserve">е </w:t>
      </w:r>
      <w:r w:rsidRPr="001A5D46">
        <w:rPr>
          <w:color w:val="000000"/>
          <w:sz w:val="26"/>
          <w:szCs w:val="26"/>
        </w:rPr>
        <w:t>по длительности фраз с указанием пауз</w:t>
      </w:r>
      <w:r w:rsidRPr="001A5D46">
        <w:rPr>
          <w:sz w:val="26"/>
          <w:szCs w:val="26"/>
        </w:rPr>
        <w:t>, а также точность передачи содержания оригинального текста, его грамматическую и стилистическую корректность.  Исполнитель передает тексты для дубляжа Заказчику в электронном формате .docx не позднее 31 июля 2025 года. Заказчик вправе предложить корректировки в течение 3 (трех) рабочих дней с момента получения текстов дубляжа. При этом, Исполнитель обязан внести необходимые корректировки в течение 3 (трех) рабочих дней с момента получения замечаний Заказчика.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5.6. Исполнитель обеспечивает н</w:t>
      </w:r>
      <w:r w:rsidRPr="001A5D46">
        <w:rPr>
          <w:color w:val="000000"/>
          <w:sz w:val="26"/>
          <w:szCs w:val="26"/>
        </w:rPr>
        <w:t xml:space="preserve">аполнение </w:t>
      </w:r>
      <w:r w:rsidRPr="001A5D46">
        <w:rPr>
          <w:sz w:val="26"/>
          <w:szCs w:val="26"/>
        </w:rPr>
        <w:t>интернет-ресурса и платформы</w:t>
      </w:r>
      <w:r w:rsidRPr="001A5D46">
        <w:rPr>
          <w:color w:val="000000"/>
          <w:sz w:val="26"/>
          <w:szCs w:val="26"/>
        </w:rPr>
        <w:t xml:space="preserve"> Академии с помощью системы управления </w:t>
      </w:r>
      <w:r w:rsidRPr="001A5D46">
        <w:rPr>
          <w:sz w:val="26"/>
          <w:szCs w:val="26"/>
        </w:rPr>
        <w:t>интернет-ресурса</w:t>
      </w:r>
      <w:r w:rsidRPr="001A5D46">
        <w:rPr>
          <w:color w:val="000000"/>
          <w:sz w:val="26"/>
          <w:szCs w:val="26"/>
        </w:rPr>
        <w:t xml:space="preserve"> (административной панели) и/или</w:t>
      </w:r>
      <w:r w:rsidRPr="001A5D46">
        <w:rPr>
          <w:sz w:val="26"/>
          <w:szCs w:val="26"/>
        </w:rPr>
        <w:t xml:space="preserve"> платформы Академии самостоятельно им подготовленным и/или предоставленным Заказчиком контентом</w:t>
      </w:r>
      <w:r w:rsidRPr="001A5D46">
        <w:rPr>
          <w:color w:val="000000"/>
          <w:sz w:val="26"/>
          <w:szCs w:val="26"/>
        </w:rPr>
        <w:t>: наполнение текстов и программы курсов, подбор визуальных материалов, наполнение видеоконтентом (</w:t>
      </w:r>
      <w:r w:rsidRPr="001A5D46">
        <w:rPr>
          <w:sz w:val="26"/>
          <w:szCs w:val="26"/>
        </w:rPr>
        <w:t>модули</w:t>
      </w:r>
      <w:r w:rsidRPr="001A5D46">
        <w:rPr>
          <w:color w:val="000000"/>
          <w:sz w:val="26"/>
          <w:szCs w:val="26"/>
        </w:rPr>
        <w:t>, видеотизеры), тестовыми и/или другими заданиями</w:t>
      </w:r>
      <w:r w:rsidRPr="001A5D46">
        <w:rPr>
          <w:sz w:val="26"/>
          <w:szCs w:val="26"/>
        </w:rPr>
        <w:t>,</w:t>
      </w:r>
      <w:r w:rsidRPr="001A5D46">
        <w:rPr>
          <w:color w:val="000000"/>
          <w:sz w:val="26"/>
          <w:szCs w:val="26"/>
        </w:rPr>
        <w:t xml:space="preserve"> </w:t>
      </w:r>
      <w:r w:rsidRPr="001A5D46">
        <w:rPr>
          <w:sz w:val="26"/>
          <w:szCs w:val="26"/>
        </w:rPr>
        <w:t>а также иными материалами (по запросу Заказчика) не позднее 31 августа 2025 года.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5.7. Исполнитель у</w:t>
      </w:r>
      <w:r w:rsidRPr="001A5D46">
        <w:rPr>
          <w:color w:val="000000"/>
          <w:sz w:val="26"/>
          <w:szCs w:val="26"/>
        </w:rPr>
        <w:t>част</w:t>
      </w:r>
      <w:r w:rsidRPr="001A5D46">
        <w:rPr>
          <w:sz w:val="26"/>
          <w:szCs w:val="26"/>
        </w:rPr>
        <w:t>вует</w:t>
      </w:r>
      <w:r w:rsidRPr="001A5D46">
        <w:rPr>
          <w:color w:val="000000"/>
          <w:sz w:val="26"/>
          <w:szCs w:val="26"/>
        </w:rPr>
        <w:t xml:space="preserve"> в решении возникающих проблем с </w:t>
      </w:r>
      <w:r w:rsidRPr="001A5D46">
        <w:rPr>
          <w:sz w:val="26"/>
          <w:szCs w:val="26"/>
        </w:rPr>
        <w:t>платформой Академии</w:t>
      </w:r>
      <w:r w:rsidRPr="001A5D46">
        <w:rPr>
          <w:color w:val="000000"/>
          <w:sz w:val="26"/>
          <w:szCs w:val="26"/>
        </w:rPr>
        <w:t xml:space="preserve"> у пользователей при поступлении таких сообщений от пользователей (выявление причины проблемы, подготовка проектов ответов в рамках своей компетенции или посредством консультации с другими исполнителями), по запросу Заказчика</w:t>
      </w:r>
      <w:r w:rsidRPr="001A5D46">
        <w:rPr>
          <w:sz w:val="26"/>
          <w:szCs w:val="26"/>
        </w:rPr>
        <w:t>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 xml:space="preserve">5.8. Исполнитель осуществляет перевод 4 (четырех) видеоподкастов определенных Заказчиком YouTube канала Академии с казахского языка на русский язык или наоборот, по запросу Заказчика. Исполнитель обеспечивает точность передачи содержания и совпадение длительности фраз перевода и оригинального текста, грамматическую и стилистическую корректность перевода. 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5.9. Исполнитель обеспечивает подготовку перевода презентаций (слайдов) и тестов 12 (двенадцати) модулей с казахского языка на русский язык или наоборот. Исполнитель обеспечивает идентичность содержания перевода и оригинала тестов и презентаций. Исполнитель передает переведенные материалы Заказчику в электронном формате .pptx и .docx не позднее</w:t>
      </w:r>
      <w:bookmarkStart w:id="2" w:name="_GoBack"/>
      <w:bookmarkEnd w:id="2"/>
      <w:r w:rsidRPr="001A5D46">
        <w:rPr>
          <w:b/>
          <w:sz w:val="26"/>
          <w:szCs w:val="26"/>
        </w:rPr>
        <w:t xml:space="preserve"> </w:t>
      </w:r>
      <w:r w:rsidRPr="001A5D46">
        <w:rPr>
          <w:sz w:val="26"/>
          <w:szCs w:val="26"/>
        </w:rPr>
        <w:t>20 сентября 2025 года. Заказчик вправе предложить корректировки в течение 3 (трех) рабочих дней с момента получения переведенных материалов. При этом, Исполнитель обязан внести необходимые корректировки в течение 1 (одного) рабочего дня с момента получения замечаний Заказчика.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5.10. Исполнитель обеспечивает наполнение платформы Академии контентом 3 (трех) продублированных курсов, включающих 12 (двенадцать) модулей: наполнение текстов и программы курсов, подбор визуальных материалов, наполнение видеоконтентом (модули, видеотизеры), тестовыми и/или другими заданиями, а также иными материалами (по запросу Заказчика) не позднее 30 сентября 2025 года.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 xml:space="preserve">5.11. 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любой контент, созданный в рамках настоящего Договора, в том числе,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</w:t>
      </w:r>
      <w:r w:rsidRPr="001A5D46">
        <w:rPr>
          <w:sz w:val="26"/>
          <w:szCs w:val="26"/>
        </w:rPr>
        <w:lastRenderedPageBreak/>
        <w:t>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контента, в том числе,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left="720" w:hanging="153"/>
        <w:jc w:val="both"/>
        <w:rPr>
          <w:b/>
          <w:sz w:val="26"/>
          <w:szCs w:val="26"/>
        </w:rPr>
      </w:pP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b/>
          <w:sz w:val="26"/>
          <w:szCs w:val="26"/>
        </w:rPr>
        <w:t>6. Т</w:t>
      </w:r>
      <w:r w:rsidRPr="001A5D46">
        <w:rPr>
          <w:b/>
          <w:color w:val="000000"/>
          <w:sz w:val="26"/>
          <w:szCs w:val="26"/>
        </w:rPr>
        <w:t xml:space="preserve">ребования к </w:t>
      </w:r>
      <w:r w:rsidRPr="001A5D46">
        <w:rPr>
          <w:b/>
          <w:sz w:val="26"/>
          <w:szCs w:val="26"/>
        </w:rPr>
        <w:t>исполнителю:</w:t>
      </w:r>
      <w:r w:rsidRPr="001A5D46">
        <w:rPr>
          <w:b/>
          <w:color w:val="000000"/>
          <w:sz w:val="26"/>
          <w:szCs w:val="26"/>
        </w:rPr>
        <w:t xml:space="preserve"> 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 xml:space="preserve">6.1. </w:t>
      </w:r>
      <w:r w:rsidRPr="001A5D46">
        <w:rPr>
          <w:color w:val="000000"/>
          <w:sz w:val="26"/>
          <w:szCs w:val="26"/>
        </w:rPr>
        <w:t>Высшее образование в сфере туризма и/или филологии («Туризм», «Переводческое дело», «Филология» или подобные)</w:t>
      </w:r>
      <w:r w:rsidRPr="001A5D46">
        <w:rPr>
          <w:sz w:val="26"/>
          <w:szCs w:val="26"/>
        </w:rPr>
        <w:t>. Подтверждается дипломом о высшем образовании.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 xml:space="preserve">6.2. </w:t>
      </w:r>
      <w:r w:rsidRPr="001A5D46">
        <w:rPr>
          <w:color w:val="000000"/>
          <w:sz w:val="26"/>
          <w:szCs w:val="26"/>
        </w:rPr>
        <w:t xml:space="preserve">Опыт </w:t>
      </w:r>
      <w:r w:rsidRPr="001A5D46">
        <w:rPr>
          <w:sz w:val="26"/>
          <w:szCs w:val="26"/>
        </w:rPr>
        <w:t>работы в сфере</w:t>
      </w:r>
      <w:r w:rsidRPr="001A5D46">
        <w:rPr>
          <w:color w:val="000000"/>
          <w:sz w:val="26"/>
          <w:szCs w:val="26"/>
        </w:rPr>
        <w:t xml:space="preserve"> туризма</w:t>
      </w:r>
      <w:r w:rsidRPr="001A5D46">
        <w:rPr>
          <w:sz w:val="26"/>
          <w:szCs w:val="26"/>
        </w:rPr>
        <w:t>, что подтверждается одним из следующих документов: трудовой договор и иные документы, предусмотренные статьей 35 Трудового кодекса Республики Казахстан. Также допускается подтверждение актами выполненных работ (оказанных услуг).</w:t>
      </w:r>
    </w:p>
    <w:p w:rsidR="001A5D46" w:rsidRPr="001A5D46" w:rsidRDefault="001A5D46" w:rsidP="001A5D4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6.3. Уровень знания казахского и русского языков - продвинутый. Определяется при собеседовании.</w:t>
      </w:r>
    </w:p>
    <w:p w:rsidR="001A5D46" w:rsidRPr="001A5D46" w:rsidRDefault="001A5D46" w:rsidP="001A5D46">
      <w:pPr>
        <w:ind w:firstLine="566"/>
        <w:jc w:val="both"/>
        <w:rPr>
          <w:b/>
          <w:sz w:val="26"/>
          <w:szCs w:val="26"/>
        </w:rPr>
      </w:pPr>
    </w:p>
    <w:p w:rsidR="001A5D46" w:rsidRPr="001A5D46" w:rsidRDefault="001A5D46" w:rsidP="001A5D46">
      <w:pPr>
        <w:ind w:firstLine="566"/>
        <w:jc w:val="both"/>
        <w:rPr>
          <w:b/>
          <w:sz w:val="26"/>
          <w:szCs w:val="26"/>
        </w:rPr>
      </w:pPr>
      <w:r w:rsidRPr="001A5D46">
        <w:rPr>
          <w:b/>
          <w:sz w:val="26"/>
          <w:szCs w:val="26"/>
        </w:rPr>
        <w:t>7. Порядок оплаты: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7.1. Оплата производится за фактически оказанные услуги после предоставления отчета об оказанных услугах и подписания акта оказанных услуг обеими сторонами.</w:t>
      </w:r>
    </w:p>
    <w:p w:rsidR="001A5D46" w:rsidRPr="001A5D46" w:rsidRDefault="001A5D46" w:rsidP="001A5D46">
      <w:pPr>
        <w:ind w:firstLine="566"/>
        <w:jc w:val="both"/>
        <w:rPr>
          <w:b/>
          <w:sz w:val="26"/>
          <w:szCs w:val="26"/>
        </w:rPr>
      </w:pPr>
    </w:p>
    <w:p w:rsidR="001A5D46" w:rsidRPr="001A5D46" w:rsidRDefault="001A5D46" w:rsidP="001A5D46">
      <w:pPr>
        <w:ind w:firstLine="566"/>
        <w:jc w:val="both"/>
        <w:rPr>
          <w:b/>
          <w:sz w:val="26"/>
          <w:szCs w:val="26"/>
        </w:rPr>
      </w:pPr>
      <w:r w:rsidRPr="001A5D46">
        <w:rPr>
          <w:b/>
          <w:sz w:val="26"/>
          <w:szCs w:val="26"/>
        </w:rPr>
        <w:t>8. Требования к отчетности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8.1. Отчет об оказанных услугах необходимо предоставить не позднее 3 рабочих дней до даты завершения срока оказания услуг, указанной в пункте 3 настоящей Технической спецификации.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8.2. Бумажные отчеты формата А4 в 2 (двух) экземплярах должны содержать: ФИО Исполнителя, данные о Договоре, информацию о проделанной работе с приложением соответствующих подтверждений. Бумажный отчет должен быть подписан Исполнителем на каждой странице, прошит и пронумерован.</w:t>
      </w:r>
    </w:p>
    <w:p w:rsidR="001A5D46" w:rsidRPr="001A5D46" w:rsidRDefault="001A5D46" w:rsidP="001A5D46">
      <w:pPr>
        <w:tabs>
          <w:tab w:val="left" w:pos="709"/>
          <w:tab w:val="left" w:pos="851"/>
          <w:tab w:val="left" w:pos="1418"/>
        </w:tabs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8.3. Заказчик осуществляет проверку предоставленных отчетов в течение 3 (трех) рабочих дней с момента их получения. В случае выявления несоответствий или необходимости уточнений, отчеты могут быть возвращены Исполнителю на доработку, при этом Исполнитель обязан внести необходимые корректировки в течение 3 (трех) рабочих дней с момента получения замечаний.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>8.4. Вместе с отчетом необходимо предоставить акты оказанных услуг в 2 (двух) экземплярах, подписанные Исполнителем.</w:t>
      </w:r>
    </w:p>
    <w:p w:rsidR="001A5D46" w:rsidRPr="001A5D46" w:rsidRDefault="001A5D46" w:rsidP="001A5D46">
      <w:pPr>
        <w:ind w:firstLine="566"/>
        <w:jc w:val="both"/>
        <w:rPr>
          <w:sz w:val="26"/>
          <w:szCs w:val="26"/>
        </w:rPr>
      </w:pPr>
      <w:r w:rsidRPr="001A5D46">
        <w:rPr>
          <w:sz w:val="26"/>
          <w:szCs w:val="26"/>
        </w:rPr>
        <w:t xml:space="preserve">8.5. Вместе с отчетом необходимо предоставить электронный вариант отчета путем направления на электронную почту </w:t>
      </w:r>
      <w:hyperlink r:id="rId7">
        <w:r w:rsidRPr="001A5D46">
          <w:rPr>
            <w:color w:val="1155CC"/>
            <w:sz w:val="26"/>
            <w:szCs w:val="26"/>
            <w:u w:val="single"/>
          </w:rPr>
          <w:t>info@qaztourism.kz</w:t>
        </w:r>
      </w:hyperlink>
      <w:r w:rsidRPr="001A5D46">
        <w:rPr>
          <w:sz w:val="26"/>
          <w:szCs w:val="26"/>
        </w:rPr>
        <w:t>.</w:t>
      </w:r>
    </w:p>
    <w:p w:rsidR="0095114C" w:rsidRPr="001A5D46" w:rsidRDefault="001A5D46" w:rsidP="001A5D46">
      <w:pPr>
        <w:tabs>
          <w:tab w:val="left" w:pos="709"/>
          <w:tab w:val="left" w:pos="851"/>
          <w:tab w:val="left" w:pos="1418"/>
        </w:tabs>
        <w:ind w:firstLine="566"/>
        <w:jc w:val="both"/>
        <w:rPr>
          <w:b/>
          <w:sz w:val="26"/>
          <w:szCs w:val="26"/>
        </w:rPr>
      </w:pPr>
      <w:r w:rsidRPr="001A5D46">
        <w:rPr>
          <w:sz w:val="26"/>
          <w:szCs w:val="26"/>
        </w:rPr>
        <w:t>8.6. При оказании услуг Исполнитель Обязан обеспечить сохранность всех документов, подтверждающих объем оказанных услуг.</w:t>
      </w:r>
    </w:p>
    <w:p w:rsidR="0095114C" w:rsidRP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  <w:lang w:val="kk-KZ"/>
        </w:rPr>
      </w:pPr>
      <w:bookmarkStart w:id="3" w:name="_heading=h.3dy6vkm" w:colFirst="0" w:colLast="0"/>
      <w:bookmarkStart w:id="4" w:name="_heading=h.1t3h5sf" w:colFirst="0" w:colLast="0"/>
      <w:bookmarkStart w:id="5" w:name="_heading=h.4d34og8" w:colFirst="0" w:colLast="0"/>
      <w:bookmarkEnd w:id="3"/>
      <w:bookmarkEnd w:id="4"/>
      <w:bookmarkEnd w:id="5"/>
      <w:r w:rsidRPr="0095114C">
        <w:rPr>
          <w:sz w:val="26"/>
          <w:szCs w:val="26"/>
          <w:lang w:val="kk-KZ"/>
        </w:rPr>
        <w:t xml:space="preserve">                                                                                         </w:t>
      </w: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tbl>
      <w:tblPr>
        <w:tblW w:w="10201" w:type="dxa"/>
        <w:jc w:val="center"/>
        <w:tblLayout w:type="fixed"/>
        <w:tblLook w:val="0400" w:firstRow="0" w:lastRow="0" w:firstColumn="0" w:lastColumn="0" w:noHBand="0" w:noVBand="1"/>
      </w:tblPr>
      <w:tblGrid>
        <w:gridCol w:w="5108"/>
        <w:gridCol w:w="5093"/>
      </w:tblGrid>
      <w:tr w:rsidR="001A5D46" w:rsidRPr="0055494C" w:rsidTr="003A5EC0">
        <w:trPr>
          <w:jc w:val="center"/>
        </w:trPr>
        <w:tc>
          <w:tcPr>
            <w:tcW w:w="5108" w:type="dxa"/>
          </w:tcPr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Заказчик</w:t>
            </w:r>
            <w:r w:rsidRPr="0055494C">
              <w:rPr>
                <w:sz w:val="26"/>
                <w:szCs w:val="26"/>
              </w:rPr>
              <w:t>:</w:t>
            </w: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5093" w:type="dxa"/>
          </w:tcPr>
          <w:p w:rsidR="001A5D46" w:rsidRPr="0055494C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Исполнитель:</w:t>
            </w:r>
          </w:p>
          <w:p w:rsidR="001A5D46" w:rsidRDefault="001A5D46" w:rsidP="003A5EC0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</w:p>
          <w:p w:rsidR="001A5D46" w:rsidRPr="0055494C" w:rsidRDefault="001A5D46" w:rsidP="001A5D46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sz w:val="26"/>
                <w:szCs w:val="26"/>
              </w:rPr>
            </w:pPr>
            <w:r w:rsidRPr="0055494C">
              <w:rPr>
                <w:b/>
                <w:sz w:val="26"/>
                <w:szCs w:val="26"/>
              </w:rPr>
              <w:t>____________________________</w:t>
            </w:r>
          </w:p>
        </w:tc>
      </w:tr>
    </w:tbl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Default="0095114C" w:rsidP="0095114C">
      <w:pPr>
        <w:tabs>
          <w:tab w:val="left" w:pos="709"/>
          <w:tab w:val="left" w:pos="851"/>
          <w:tab w:val="left" w:pos="1418"/>
        </w:tabs>
        <w:jc w:val="both"/>
        <w:rPr>
          <w:lang w:val="kk-KZ"/>
        </w:rPr>
      </w:pP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left="4536"/>
        <w:jc w:val="both"/>
        <w:rPr>
          <w:sz w:val="26"/>
          <w:szCs w:val="26"/>
          <w:lang w:val="kk-KZ"/>
        </w:rPr>
      </w:pPr>
      <w:bookmarkStart w:id="6" w:name="_Hlk192674787"/>
      <w:r w:rsidRPr="0055494C">
        <w:rPr>
          <w:sz w:val="26"/>
          <w:szCs w:val="26"/>
          <w:lang w:val="kk-KZ"/>
        </w:rPr>
        <w:lastRenderedPageBreak/>
        <w:t>При</w:t>
      </w:r>
      <w:r w:rsidRPr="0055494C">
        <w:rPr>
          <w:sz w:val="26"/>
          <w:szCs w:val="26"/>
        </w:rPr>
        <w:t xml:space="preserve">ложение к технической спецификации услуг трафик менеджера </w:t>
      </w:r>
      <w:r w:rsidRPr="0055494C">
        <w:rPr>
          <w:sz w:val="26"/>
          <w:szCs w:val="26"/>
          <w:lang w:val="kk-KZ"/>
        </w:rPr>
        <w:t>О</w:t>
      </w:r>
      <w:r w:rsidRPr="0055494C">
        <w:rPr>
          <w:sz w:val="26"/>
          <w:szCs w:val="26"/>
        </w:rPr>
        <w:t>нлайн академии внутреннего туризм</w:t>
      </w:r>
      <w:bookmarkStart w:id="7" w:name="_heading=h.2s8eyo1" w:colFirst="0" w:colLast="0"/>
      <w:bookmarkEnd w:id="7"/>
      <w:r w:rsidRPr="0055494C">
        <w:rPr>
          <w:sz w:val="26"/>
          <w:szCs w:val="26"/>
          <w:lang w:val="kk-KZ"/>
        </w:rPr>
        <w:t>а</w:t>
      </w: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708"/>
        <w:jc w:val="right"/>
        <w:rPr>
          <w:sz w:val="26"/>
          <w:szCs w:val="26"/>
          <w:lang w:val="kk-KZ"/>
        </w:rPr>
      </w:pPr>
    </w:p>
    <w:p w:rsidR="0095114C" w:rsidRPr="0055494C" w:rsidRDefault="0095114C" w:rsidP="0095114C">
      <w:pPr>
        <w:tabs>
          <w:tab w:val="left" w:pos="709"/>
          <w:tab w:val="left" w:pos="851"/>
          <w:tab w:val="left" w:pos="1418"/>
        </w:tabs>
        <w:ind w:firstLine="708"/>
        <w:jc w:val="right"/>
        <w:rPr>
          <w:sz w:val="26"/>
          <w:szCs w:val="26"/>
          <w:lang w:val="kk-KZ"/>
        </w:rPr>
      </w:pPr>
    </w:p>
    <w:p w:rsidR="0095114C" w:rsidRPr="0055494C" w:rsidRDefault="0095114C" w:rsidP="0095114C">
      <w:pPr>
        <w:jc w:val="right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>Кому: АО «НК «Kazakh Tourism»</w:t>
      </w:r>
    </w:p>
    <w:p w:rsidR="0095114C" w:rsidRPr="0055494C" w:rsidRDefault="0095114C" w:rsidP="0095114C">
      <w:pPr>
        <w:jc w:val="right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>E-mail: info@qaztourism.kz</w:t>
      </w:r>
    </w:p>
    <w:p w:rsidR="0095114C" w:rsidRPr="0055494C" w:rsidRDefault="0095114C" w:rsidP="0095114C">
      <w:pPr>
        <w:jc w:val="center"/>
        <w:rPr>
          <w:b/>
          <w:sz w:val="26"/>
          <w:szCs w:val="26"/>
          <w:lang w:val="en-US"/>
        </w:rPr>
      </w:pPr>
      <w:r w:rsidRPr="0055494C">
        <w:rPr>
          <w:b/>
          <w:sz w:val="26"/>
          <w:szCs w:val="26"/>
          <w:lang w:val="en-US"/>
        </w:rPr>
        <w:t xml:space="preserve">                                                                                             </w:t>
      </w:r>
    </w:p>
    <w:p w:rsidR="0095114C" w:rsidRPr="0055494C" w:rsidRDefault="0095114C" w:rsidP="0055494C">
      <w:pPr>
        <w:ind w:left="5670"/>
        <w:rPr>
          <w:sz w:val="26"/>
          <w:szCs w:val="26"/>
          <w:lang w:val="kk-KZ"/>
        </w:rPr>
      </w:pPr>
      <w:r w:rsidRPr="0055494C">
        <w:rPr>
          <w:b/>
          <w:sz w:val="26"/>
          <w:szCs w:val="26"/>
        </w:rPr>
        <w:t>От</w:t>
      </w:r>
      <w:r w:rsidRPr="0055494C">
        <w:rPr>
          <w:b/>
          <w:sz w:val="26"/>
          <w:szCs w:val="26"/>
          <w:lang w:val="en-US"/>
        </w:rPr>
        <w:t xml:space="preserve">: _________________________                                                    </w:t>
      </w:r>
      <w:r w:rsidR="0055494C">
        <w:rPr>
          <w:b/>
          <w:sz w:val="26"/>
          <w:szCs w:val="26"/>
          <w:lang w:val="en-US"/>
        </w:rPr>
        <w:t xml:space="preserve">                         </w:t>
      </w:r>
      <w:r w:rsidRPr="0055494C">
        <w:rPr>
          <w:b/>
          <w:sz w:val="26"/>
          <w:szCs w:val="26"/>
        </w:rPr>
        <w:t>ИИН</w:t>
      </w:r>
      <w:r w:rsidRPr="001A5D46">
        <w:rPr>
          <w:b/>
          <w:sz w:val="26"/>
          <w:szCs w:val="26"/>
          <w:lang w:val="en-US"/>
        </w:rPr>
        <w:t xml:space="preserve">_________________________                                                                                                                   </w:t>
      </w:r>
      <w:r w:rsidRPr="0055494C">
        <w:rPr>
          <w:b/>
          <w:sz w:val="26"/>
          <w:szCs w:val="26"/>
          <w:lang w:val="en-US"/>
        </w:rPr>
        <w:t>Email</w:t>
      </w:r>
      <w:r w:rsidRPr="001A5D46">
        <w:rPr>
          <w:b/>
          <w:sz w:val="26"/>
          <w:szCs w:val="26"/>
          <w:lang w:val="en-US"/>
        </w:rPr>
        <w:t xml:space="preserve">: _______________________                                                                                                                   </w:t>
      </w:r>
      <w:r w:rsidRPr="0055494C">
        <w:rPr>
          <w:b/>
          <w:sz w:val="26"/>
          <w:szCs w:val="26"/>
        </w:rPr>
        <w:t>Тел</w:t>
      </w:r>
      <w:r w:rsidRPr="001A5D46">
        <w:rPr>
          <w:b/>
          <w:sz w:val="26"/>
          <w:szCs w:val="26"/>
          <w:lang w:val="en-US"/>
        </w:rPr>
        <w:t>: _________________________</w:t>
      </w:r>
    </w:p>
    <w:p w:rsidR="0095114C" w:rsidRPr="0055494C" w:rsidRDefault="0095114C" w:rsidP="0055494C">
      <w:pPr>
        <w:ind w:left="5670"/>
        <w:jc w:val="both"/>
        <w:rPr>
          <w:b/>
          <w:sz w:val="26"/>
          <w:szCs w:val="26"/>
          <w:lang w:val="kk-KZ"/>
        </w:rPr>
      </w:pPr>
      <w:r w:rsidRPr="0055494C">
        <w:rPr>
          <w:b/>
          <w:sz w:val="26"/>
          <w:szCs w:val="26"/>
        </w:rPr>
        <w:t>Исх. №____ от ________2025 г.</w:t>
      </w:r>
    </w:p>
    <w:p w:rsidR="0095114C" w:rsidRPr="0055494C" w:rsidRDefault="0095114C" w:rsidP="0095114C">
      <w:pPr>
        <w:ind w:left="5954"/>
        <w:jc w:val="both"/>
        <w:rPr>
          <w:b/>
          <w:sz w:val="26"/>
          <w:szCs w:val="26"/>
          <w:lang w:val="kk-KZ"/>
        </w:rPr>
      </w:pPr>
    </w:p>
    <w:p w:rsidR="0095114C" w:rsidRPr="0055494C" w:rsidRDefault="0095114C" w:rsidP="0095114C">
      <w:pPr>
        <w:jc w:val="center"/>
        <w:rPr>
          <w:b/>
          <w:sz w:val="26"/>
          <w:szCs w:val="26"/>
        </w:rPr>
      </w:pPr>
    </w:p>
    <w:bookmarkEnd w:id="1"/>
    <w:bookmarkEnd w:id="6"/>
    <w:p w:rsidR="001A5D46" w:rsidRPr="001A5D46" w:rsidRDefault="001A5D46" w:rsidP="001A5D46">
      <w:pPr>
        <w:ind w:firstLine="709"/>
        <w:jc w:val="center"/>
        <w:rPr>
          <w:b/>
          <w:sz w:val="26"/>
          <w:szCs w:val="26"/>
        </w:rPr>
      </w:pPr>
      <w:r w:rsidRPr="001A5D46">
        <w:rPr>
          <w:b/>
          <w:sz w:val="26"/>
          <w:szCs w:val="26"/>
        </w:rPr>
        <w:t>Расчет</w:t>
      </w:r>
      <w:r w:rsidRPr="001A5D46">
        <w:rPr>
          <w:sz w:val="26"/>
          <w:szCs w:val="26"/>
        </w:rPr>
        <w:t xml:space="preserve"> </w:t>
      </w:r>
      <w:r w:rsidRPr="001A5D46">
        <w:rPr>
          <w:b/>
          <w:sz w:val="26"/>
          <w:szCs w:val="26"/>
        </w:rPr>
        <w:t xml:space="preserve">стоимости по </w:t>
      </w:r>
    </w:p>
    <w:p w:rsidR="001A5D46" w:rsidRPr="001A5D46" w:rsidRDefault="001A5D46" w:rsidP="001A5D46">
      <w:pPr>
        <w:jc w:val="center"/>
        <w:rPr>
          <w:b/>
          <w:sz w:val="26"/>
          <w:szCs w:val="26"/>
        </w:rPr>
      </w:pPr>
      <w:r w:rsidRPr="001A5D46">
        <w:rPr>
          <w:b/>
          <w:sz w:val="26"/>
          <w:szCs w:val="26"/>
        </w:rPr>
        <w:t xml:space="preserve">услугам контент менеджера для Онлайн академии внутреннего туризма </w:t>
      </w:r>
    </w:p>
    <w:p w:rsidR="001A5D46" w:rsidRPr="001A5D46" w:rsidRDefault="001A5D46" w:rsidP="001A5D46">
      <w:pPr>
        <w:rPr>
          <w:sz w:val="26"/>
          <w:szCs w:val="26"/>
        </w:rPr>
      </w:pPr>
    </w:p>
    <w:p w:rsidR="001A5D46" w:rsidRPr="001A5D46" w:rsidRDefault="001A5D46" w:rsidP="001A5D46">
      <w:pPr>
        <w:ind w:firstLine="709"/>
        <w:rPr>
          <w:i/>
          <w:sz w:val="26"/>
          <w:szCs w:val="26"/>
        </w:rPr>
      </w:pPr>
      <w:r w:rsidRPr="001A5D46">
        <w:rPr>
          <w:i/>
          <w:sz w:val="26"/>
          <w:szCs w:val="26"/>
        </w:rPr>
        <w:t>Договор №___ от ___ _____ 2025 г.</w:t>
      </w:r>
    </w:p>
    <w:p w:rsidR="001A5D46" w:rsidRDefault="001A5D46" w:rsidP="001A5D46">
      <w:pPr>
        <w:tabs>
          <w:tab w:val="left" w:pos="709"/>
          <w:tab w:val="left" w:pos="851"/>
          <w:tab w:val="left" w:pos="1418"/>
        </w:tabs>
        <w:ind w:firstLine="708"/>
        <w:rPr>
          <w:sz w:val="28"/>
          <w:szCs w:val="28"/>
        </w:rPr>
      </w:pPr>
      <w:bookmarkStart w:id="8" w:name="_heading=h.wb3y1tneacg9" w:colFirst="0" w:colLast="0"/>
      <w:bookmarkEnd w:id="8"/>
    </w:p>
    <w:tbl>
      <w:tblPr>
        <w:tblW w:w="9587" w:type="dxa"/>
        <w:tblLayout w:type="fixed"/>
        <w:tblLook w:val="0400" w:firstRow="0" w:lastRow="0" w:firstColumn="0" w:lastColumn="0" w:noHBand="0" w:noVBand="1"/>
      </w:tblPr>
      <w:tblGrid>
        <w:gridCol w:w="495"/>
        <w:gridCol w:w="6588"/>
        <w:gridCol w:w="2504"/>
      </w:tblGrid>
      <w:tr w:rsidR="001A5D46" w:rsidTr="001A5D46">
        <w:trPr>
          <w:trHeight w:val="380"/>
          <w:tblHeader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D46" w:rsidRDefault="001A5D46" w:rsidP="003A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D46" w:rsidRDefault="001A5D46" w:rsidP="003A5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D46" w:rsidRDefault="001A5D46" w:rsidP="003A5E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Стоимость услуг, в тенге, </w:t>
            </w:r>
            <w:r>
              <w:rPr>
                <w:sz w:val="22"/>
                <w:szCs w:val="22"/>
              </w:rPr>
              <w:t>с учетом всех налогов и платежей, предусмотренных законодательством Республики Казахстан</w:t>
            </w:r>
          </w:p>
        </w:tc>
      </w:tr>
      <w:tr w:rsidR="001A5D46" w:rsidTr="001A5D46">
        <w:trPr>
          <w:trHeight w:val="680"/>
          <w:tblHeader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jc w:val="center"/>
            </w:pPr>
            <w:r>
              <w:t>1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rPr>
                <w:b/>
              </w:rPr>
            </w:pPr>
            <w:r>
              <w:t>Подготовка презентаций (слайдов) 12 (двенадцати) модулей в соответствии с пунктами 4.1., 5.3. настоящей Технической спецификации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r>
              <w:t> </w:t>
            </w:r>
          </w:p>
        </w:tc>
      </w:tr>
      <w:tr w:rsidR="001A5D46" w:rsidTr="001A5D46">
        <w:trPr>
          <w:trHeight w:val="680"/>
          <w:tblHeader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jc w:val="center"/>
            </w:pPr>
            <w:r>
              <w:t>2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r>
              <w:t>Создание текстового контента 3 (трех) курсов, включающих 12 (двенадцать) модулей Академии в соответствии с пунктами 4.5., 5.2. настоящей Технической спецификации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r>
              <w:t> </w:t>
            </w:r>
          </w:p>
        </w:tc>
      </w:tr>
      <w:tr w:rsidR="001A5D46" w:rsidTr="001A5D46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jc w:val="center"/>
            </w:pPr>
            <w:r>
              <w:t>3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r>
              <w:t>Подготовка текстов для дубляжа 12 (двенадцати) модулей в соответствии с пунктами 4.3., 5.5. настоящей Технической спецификации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r>
              <w:t> </w:t>
            </w:r>
          </w:p>
        </w:tc>
      </w:tr>
      <w:tr w:rsidR="001A5D46" w:rsidTr="001A5D46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jc w:val="center"/>
            </w:pPr>
            <w:r>
              <w:t>4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1A5D46">
            <w:pPr>
              <w:rPr>
                <w:b/>
              </w:rPr>
            </w:pPr>
            <w:r>
              <w:t>Наполнение контентом 3 (трех) созданных курсов интернет-ресурса и платформы Академии в соответствии с пунктами 4.4., 5.6.  настоящей Технической спецификации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/>
        </w:tc>
      </w:tr>
      <w:tr w:rsidR="001A5D46" w:rsidTr="001A5D46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jc w:val="center"/>
            </w:pPr>
            <w:r>
              <w:t>5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r>
              <w:t>Наполнение  контентом 3 (трех) продублированных курсов  платформы  Академии в соответствии с пунктами 4.8., 5.10. настоящей Технической спецификации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/>
        </w:tc>
      </w:tr>
      <w:tr w:rsidR="001A5D46" w:rsidTr="001A5D46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jc w:val="center"/>
            </w:pPr>
            <w:r>
              <w:t>6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rPr>
                <w:b/>
              </w:rPr>
            </w:pPr>
            <w:r>
              <w:t>Осуществление перевода 4 (четырех) видеоподкастов YouTube канала Академии в соответствии с пунктами 4.6., 5.8. настоящей Технической спецификации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/>
        </w:tc>
      </w:tr>
      <w:tr w:rsidR="001A5D46" w:rsidTr="001A5D46">
        <w:trPr>
          <w:trHeight w:val="68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pPr>
              <w:jc w:val="center"/>
            </w:pPr>
            <w:r>
              <w:t>7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D46" w:rsidRDefault="001A5D46" w:rsidP="003A5EC0">
            <w:r>
              <w:t>Подготовка перевода презентаций и тестов 12 (двенадцати) модулей 3 (трех) продублированных курсов в соответствии с пунктами 4.7., 5.9. настоящей Технической спецификации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A5D46" w:rsidRDefault="001A5D46" w:rsidP="003A5EC0"/>
        </w:tc>
      </w:tr>
      <w:tr w:rsidR="001A5D46" w:rsidTr="001A5D46">
        <w:trPr>
          <w:trHeight w:val="320"/>
        </w:trPr>
        <w:tc>
          <w:tcPr>
            <w:tcW w:w="7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D46" w:rsidRDefault="001A5D46" w:rsidP="003A5EC0">
            <w:pPr>
              <w:jc w:val="center"/>
              <w:rPr>
                <w:b/>
              </w:rPr>
            </w:pPr>
            <w:r>
              <w:rPr>
                <w:b/>
              </w:rPr>
              <w:t>Итоговая стоимость услуг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D46" w:rsidRDefault="001A5D46" w:rsidP="003A5EC0">
            <w:r>
              <w:t> </w:t>
            </w:r>
          </w:p>
        </w:tc>
      </w:tr>
    </w:tbl>
    <w:p w:rsidR="001A5D46" w:rsidRDefault="001A5D46" w:rsidP="001A5D46">
      <w:pPr>
        <w:rPr>
          <w:sz w:val="28"/>
          <w:szCs w:val="28"/>
        </w:rPr>
      </w:pPr>
    </w:p>
    <w:p w:rsidR="001A5D46" w:rsidRDefault="001A5D46" w:rsidP="001A5D46">
      <w:pPr>
        <w:rPr>
          <w:sz w:val="28"/>
          <w:szCs w:val="28"/>
        </w:rPr>
      </w:pPr>
      <w:r>
        <w:rPr>
          <w:i/>
          <w:sz w:val="28"/>
          <w:szCs w:val="28"/>
        </w:rPr>
        <w:t>ФИО            подпись</w:t>
      </w:r>
    </w:p>
    <w:sectPr w:rsidR="001A5D46" w:rsidSect="00987C30">
      <w:pgSz w:w="11906" w:h="16838"/>
      <w:pgMar w:top="1134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A3" w:rsidRDefault="005143A3" w:rsidP="004F2784">
      <w:r>
        <w:separator/>
      </w:r>
    </w:p>
  </w:endnote>
  <w:endnote w:type="continuationSeparator" w:id="0">
    <w:p w:rsidR="005143A3" w:rsidRDefault="005143A3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A3" w:rsidRDefault="005143A3" w:rsidP="004F2784">
      <w:r>
        <w:separator/>
      </w:r>
    </w:p>
  </w:footnote>
  <w:footnote w:type="continuationSeparator" w:id="0">
    <w:p w:rsidR="005143A3" w:rsidRDefault="005143A3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B1"/>
    <w:multiLevelType w:val="multilevel"/>
    <w:tmpl w:val="ED5A59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AE1187"/>
    <w:multiLevelType w:val="multilevel"/>
    <w:tmpl w:val="52C8285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3DD2F95"/>
    <w:multiLevelType w:val="multilevel"/>
    <w:tmpl w:val="ACD6248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18C5"/>
    <w:multiLevelType w:val="multilevel"/>
    <w:tmpl w:val="8DE635F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345E5"/>
    <w:multiLevelType w:val="multilevel"/>
    <w:tmpl w:val="33DCC94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769A3512"/>
    <w:multiLevelType w:val="multilevel"/>
    <w:tmpl w:val="6B18D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0C40F5"/>
    <w:rsid w:val="00103D3D"/>
    <w:rsid w:val="00133127"/>
    <w:rsid w:val="00177A59"/>
    <w:rsid w:val="00182F1D"/>
    <w:rsid w:val="001A5D46"/>
    <w:rsid w:val="001B326F"/>
    <w:rsid w:val="001E0BEB"/>
    <w:rsid w:val="001E2D18"/>
    <w:rsid w:val="001E7EA5"/>
    <w:rsid w:val="00207AED"/>
    <w:rsid w:val="00232729"/>
    <w:rsid w:val="00250614"/>
    <w:rsid w:val="002879C6"/>
    <w:rsid w:val="002A4E31"/>
    <w:rsid w:val="002A5AE8"/>
    <w:rsid w:val="002A6CCB"/>
    <w:rsid w:val="002C3C7D"/>
    <w:rsid w:val="002E1376"/>
    <w:rsid w:val="002F4D0A"/>
    <w:rsid w:val="00312548"/>
    <w:rsid w:val="003175C8"/>
    <w:rsid w:val="00345C23"/>
    <w:rsid w:val="00371337"/>
    <w:rsid w:val="00374741"/>
    <w:rsid w:val="003800E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04B2"/>
    <w:rsid w:val="004F2784"/>
    <w:rsid w:val="00502AEF"/>
    <w:rsid w:val="005143A3"/>
    <w:rsid w:val="00516BBE"/>
    <w:rsid w:val="005370FA"/>
    <w:rsid w:val="00542CC3"/>
    <w:rsid w:val="005466B9"/>
    <w:rsid w:val="0055494C"/>
    <w:rsid w:val="00557308"/>
    <w:rsid w:val="005724AB"/>
    <w:rsid w:val="00584F13"/>
    <w:rsid w:val="005855D1"/>
    <w:rsid w:val="005B7F91"/>
    <w:rsid w:val="005C70AC"/>
    <w:rsid w:val="005D0441"/>
    <w:rsid w:val="005D5530"/>
    <w:rsid w:val="005E517A"/>
    <w:rsid w:val="006579E3"/>
    <w:rsid w:val="006759D5"/>
    <w:rsid w:val="0069205B"/>
    <w:rsid w:val="006D145F"/>
    <w:rsid w:val="006D3032"/>
    <w:rsid w:val="006E5964"/>
    <w:rsid w:val="00724116"/>
    <w:rsid w:val="00725BCA"/>
    <w:rsid w:val="00736F94"/>
    <w:rsid w:val="00742134"/>
    <w:rsid w:val="00762C1E"/>
    <w:rsid w:val="00763755"/>
    <w:rsid w:val="007A374B"/>
    <w:rsid w:val="007A5E0F"/>
    <w:rsid w:val="007B5032"/>
    <w:rsid w:val="00826D59"/>
    <w:rsid w:val="00835493"/>
    <w:rsid w:val="00841F26"/>
    <w:rsid w:val="0085489D"/>
    <w:rsid w:val="00855BBF"/>
    <w:rsid w:val="0088245B"/>
    <w:rsid w:val="00894B2F"/>
    <w:rsid w:val="008B4EDC"/>
    <w:rsid w:val="008D25D1"/>
    <w:rsid w:val="008E72F6"/>
    <w:rsid w:val="008F2985"/>
    <w:rsid w:val="008F2BF1"/>
    <w:rsid w:val="008F5377"/>
    <w:rsid w:val="009050AC"/>
    <w:rsid w:val="0095114C"/>
    <w:rsid w:val="009513EA"/>
    <w:rsid w:val="00962491"/>
    <w:rsid w:val="00981FD8"/>
    <w:rsid w:val="00987C30"/>
    <w:rsid w:val="009B0741"/>
    <w:rsid w:val="009B574F"/>
    <w:rsid w:val="009D455D"/>
    <w:rsid w:val="009E6033"/>
    <w:rsid w:val="00A30C5C"/>
    <w:rsid w:val="00A469D9"/>
    <w:rsid w:val="00AA1B74"/>
    <w:rsid w:val="00AE4D9D"/>
    <w:rsid w:val="00AF771A"/>
    <w:rsid w:val="00B0435B"/>
    <w:rsid w:val="00B363A0"/>
    <w:rsid w:val="00B55C5D"/>
    <w:rsid w:val="00B578E3"/>
    <w:rsid w:val="00B648CE"/>
    <w:rsid w:val="00B674B3"/>
    <w:rsid w:val="00BC21D2"/>
    <w:rsid w:val="00BC7B34"/>
    <w:rsid w:val="00BD47CD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A188C"/>
    <w:rsid w:val="00DD6AB2"/>
    <w:rsid w:val="00DD6DDD"/>
    <w:rsid w:val="00DF3885"/>
    <w:rsid w:val="00E01A05"/>
    <w:rsid w:val="00E504A1"/>
    <w:rsid w:val="00E65A5F"/>
    <w:rsid w:val="00E67806"/>
    <w:rsid w:val="00E67D53"/>
    <w:rsid w:val="00E745BA"/>
    <w:rsid w:val="00EA5127"/>
    <w:rsid w:val="00EB2F23"/>
    <w:rsid w:val="00EC599A"/>
    <w:rsid w:val="00ED2EC4"/>
    <w:rsid w:val="00EE1067"/>
    <w:rsid w:val="00F2082B"/>
    <w:rsid w:val="00F3253B"/>
    <w:rsid w:val="00F71A3A"/>
    <w:rsid w:val="00FA0639"/>
    <w:rsid w:val="00FB5E33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96F70-FF80-4C73-96E5-FCEA50F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30</cp:revision>
  <dcterms:created xsi:type="dcterms:W3CDTF">2023-06-27T03:35:00Z</dcterms:created>
  <dcterms:modified xsi:type="dcterms:W3CDTF">2025-03-19T13:09:00Z</dcterms:modified>
</cp:coreProperties>
</file>