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FF503B" w:rsidRPr="00FF503B">
        <w:rPr>
          <w:rFonts w:ascii="Times New Roman" w:hAnsi="Times New Roman"/>
          <w:sz w:val="26"/>
          <w:szCs w:val="26"/>
        </w:rPr>
        <w:t xml:space="preserve">по разработке бизнес-планов финансовых моделей инвестиционных </w:t>
      </w:r>
      <w:r w:rsidR="00FF503B">
        <w:rPr>
          <w:rFonts w:ascii="Times New Roman" w:hAnsi="Times New Roman"/>
          <w:sz w:val="26"/>
          <w:szCs w:val="26"/>
        </w:rPr>
        <w:t>проектов в туристской отрасли Республики Казахстан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FF503B" w:rsidRDefault="00FC4F30" w:rsidP="00FF503B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FF503B" w:rsidRPr="00FF503B">
        <w:rPr>
          <w:rFonts w:ascii="Times New Roman" w:hAnsi="Times New Roman"/>
          <w:sz w:val="26"/>
          <w:szCs w:val="26"/>
        </w:rPr>
        <w:t>наличие высшего образования в области экономики и финансов, опыт работы в разработке бизнес-планов и финансовых моделей не менее 2-х лет.</w:t>
      </w:r>
      <w:r w:rsidR="00FF503B" w:rsidRPr="00FF503B">
        <w:rPr>
          <w:rFonts w:ascii="Times New Roman" w:hAnsi="Times New Roman"/>
          <w:b/>
          <w:sz w:val="26"/>
          <w:szCs w:val="26"/>
        </w:rPr>
        <w:t xml:space="preserve"> </w:t>
      </w:r>
    </w:p>
    <w:p w:rsidR="00FC4F30" w:rsidRPr="00557308" w:rsidRDefault="00FC4F30" w:rsidP="00FF503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</w:t>
      </w:r>
      <w:r w:rsidR="00FF503B">
        <w:rPr>
          <w:sz w:val="26"/>
          <w:szCs w:val="26"/>
        </w:rPr>
        <w:t>д</w:t>
      </w:r>
      <w:r w:rsidR="007A5E0F" w:rsidRPr="007A5E0F">
        <w:rPr>
          <w:sz w:val="26"/>
          <w:szCs w:val="26"/>
        </w:rPr>
        <w:t xml:space="preserve">о </w:t>
      </w:r>
      <w:r w:rsidR="00FF503B">
        <w:rPr>
          <w:sz w:val="26"/>
          <w:szCs w:val="26"/>
        </w:rPr>
        <w:t>14</w:t>
      </w:r>
      <w:r w:rsidR="005E517A">
        <w:rPr>
          <w:sz w:val="26"/>
          <w:szCs w:val="26"/>
        </w:rPr>
        <w:t xml:space="preserve"> декабря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FF503B" w:rsidRPr="00FF503B">
        <w:rPr>
          <w:sz w:val="26"/>
          <w:szCs w:val="26"/>
        </w:rPr>
        <w:t>Оплата за фактически оказанные услуги производится после предоставления Поставщиком Акта оказанных услуг и отчета оказанных услуг согласно расчету стоимости услуг</w:t>
      </w:r>
      <w:r w:rsidR="00232729" w:rsidRPr="00FF503B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F503B" w:rsidRDefault="00FF503B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CA1A55" w:rsidRPr="00CA1A55" w:rsidRDefault="00CA1A55" w:rsidP="00CA1A55">
      <w:pPr>
        <w:ind w:hanging="567"/>
        <w:jc w:val="center"/>
        <w:rPr>
          <w:b/>
          <w:color w:val="000000"/>
          <w:sz w:val="26"/>
          <w:szCs w:val="26"/>
        </w:rPr>
      </w:pPr>
      <w:bookmarkStart w:id="1" w:name="_heading=h.l7jwl3hc5ah4" w:colFirst="0" w:colLast="0"/>
      <w:bookmarkEnd w:id="1"/>
      <w:r w:rsidRPr="00CA1A55">
        <w:rPr>
          <w:b/>
          <w:color w:val="000000"/>
          <w:sz w:val="26"/>
          <w:szCs w:val="26"/>
        </w:rPr>
        <w:t>ТЕХНИЧЕСКАЯ СПЕЦИФИКАЦИЯ</w:t>
      </w:r>
    </w:p>
    <w:p w:rsidR="00CA1A55" w:rsidRPr="00CA1A55" w:rsidRDefault="00CA1A55" w:rsidP="00CA1A55">
      <w:pPr>
        <w:jc w:val="center"/>
        <w:rPr>
          <w:b/>
          <w:color w:val="000000"/>
          <w:sz w:val="26"/>
          <w:szCs w:val="26"/>
        </w:rPr>
      </w:pPr>
      <w:r w:rsidRPr="00CA1A55">
        <w:rPr>
          <w:b/>
          <w:color w:val="000000"/>
          <w:sz w:val="26"/>
          <w:szCs w:val="26"/>
        </w:rPr>
        <w:t xml:space="preserve">УСЛУГ ПО РАЗРАБОТКЕ БИЗНЕС-ПЛАНОВ И ФИНАНСОВЫХ МОДЕЛЕЙ ИНВЕСТИЦИОННЫХ ПРОЕКТОВ В ТУРИСТСКОЙ ОТРАСЛИ РК </w:t>
      </w:r>
    </w:p>
    <w:p w:rsidR="00CA1A55" w:rsidRPr="00CA1A55" w:rsidRDefault="00CA1A55" w:rsidP="00CA1A55">
      <w:pPr>
        <w:tabs>
          <w:tab w:val="left" w:pos="851"/>
        </w:tabs>
        <w:ind w:hanging="567"/>
        <w:jc w:val="center"/>
        <w:rPr>
          <w:color w:val="000000"/>
          <w:sz w:val="26"/>
          <w:szCs w:val="26"/>
          <w:lang w:val="kk-KZ"/>
        </w:rPr>
      </w:pPr>
    </w:p>
    <w:p w:rsidR="00CA1A55" w:rsidRPr="00CA1A55" w:rsidRDefault="00CA1A55" w:rsidP="00CA1A55">
      <w:pPr>
        <w:pStyle w:val="a8"/>
        <w:numPr>
          <w:ilvl w:val="0"/>
          <w:numId w:val="37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CA1A55">
        <w:rPr>
          <w:b/>
          <w:color w:val="000000"/>
          <w:sz w:val="26"/>
          <w:szCs w:val="26"/>
        </w:rPr>
        <w:t>Цель</w:t>
      </w:r>
      <w:r w:rsidRPr="00CA1A55">
        <w:rPr>
          <w:color w:val="000000"/>
          <w:sz w:val="26"/>
          <w:szCs w:val="26"/>
        </w:rPr>
        <w:t xml:space="preserve">: </w:t>
      </w:r>
      <w:r w:rsidRPr="00CA1A55">
        <w:rPr>
          <w:sz w:val="26"/>
          <w:szCs w:val="26"/>
        </w:rPr>
        <w:t>разработка бизнес-планов и финансовых моделей по инвестиционным проектам в сфере туризма Р</w:t>
      </w:r>
      <w:r w:rsidRPr="00CA1A55">
        <w:rPr>
          <w:sz w:val="26"/>
          <w:szCs w:val="26"/>
          <w:lang w:val="kk-KZ"/>
        </w:rPr>
        <w:t>еспублики Казахстан</w:t>
      </w:r>
      <w:r w:rsidRPr="00CA1A55">
        <w:rPr>
          <w:color w:val="000000"/>
          <w:sz w:val="26"/>
          <w:szCs w:val="26"/>
        </w:rPr>
        <w:t>.</w:t>
      </w:r>
    </w:p>
    <w:p w:rsidR="00CA1A55" w:rsidRPr="00CA1A55" w:rsidRDefault="00CA1A55" w:rsidP="00CA1A55">
      <w:pPr>
        <w:pStyle w:val="a8"/>
        <w:numPr>
          <w:ilvl w:val="0"/>
          <w:numId w:val="37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CA1A55">
        <w:rPr>
          <w:b/>
          <w:color w:val="000000"/>
          <w:sz w:val="26"/>
          <w:szCs w:val="26"/>
          <w:lang w:val="kk-KZ"/>
        </w:rPr>
        <w:t>Период оказания услуг</w:t>
      </w:r>
      <w:r w:rsidRPr="00CA1A55">
        <w:rPr>
          <w:b/>
          <w:color w:val="000000"/>
          <w:sz w:val="26"/>
          <w:szCs w:val="26"/>
        </w:rPr>
        <w:t>:</w:t>
      </w:r>
      <w:r w:rsidRPr="00CA1A55">
        <w:rPr>
          <w:color w:val="000000"/>
          <w:sz w:val="26"/>
          <w:szCs w:val="26"/>
        </w:rPr>
        <w:t xml:space="preserve"> с даты заключения договора до 14 декабря 2023 года.</w:t>
      </w:r>
    </w:p>
    <w:p w:rsidR="00CA1A55" w:rsidRPr="00CA1A55" w:rsidRDefault="00CA1A55" w:rsidP="00CA1A55">
      <w:pPr>
        <w:pStyle w:val="a8"/>
        <w:numPr>
          <w:ilvl w:val="0"/>
          <w:numId w:val="37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CA1A55">
        <w:rPr>
          <w:b/>
          <w:bCs/>
          <w:color w:val="000000"/>
          <w:sz w:val="26"/>
          <w:szCs w:val="26"/>
        </w:rPr>
        <w:t>Правовая и методическая база</w:t>
      </w:r>
      <w:r w:rsidRPr="00CA1A55">
        <w:rPr>
          <w:color w:val="000000"/>
          <w:sz w:val="26"/>
          <w:szCs w:val="26"/>
        </w:rPr>
        <w:t xml:space="preserve">: при оказании Услуг Исполнитель руководствуется нормативными правовыми актами, законодательством Республики Казахстан и настоящей технической спецификацией. </w:t>
      </w:r>
    </w:p>
    <w:p w:rsidR="00CA1A55" w:rsidRPr="00CA1A55" w:rsidRDefault="00CA1A55" w:rsidP="00CA1A55">
      <w:pPr>
        <w:pStyle w:val="a8"/>
        <w:numPr>
          <w:ilvl w:val="0"/>
          <w:numId w:val="37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CA1A55">
        <w:rPr>
          <w:b/>
          <w:bCs/>
          <w:color w:val="000000"/>
          <w:sz w:val="26"/>
          <w:szCs w:val="26"/>
        </w:rPr>
        <w:t>Требования к исполнителю:</w:t>
      </w:r>
      <w:r w:rsidRPr="00CA1A55">
        <w:rPr>
          <w:color w:val="000000"/>
          <w:sz w:val="26"/>
          <w:szCs w:val="26"/>
        </w:rPr>
        <w:t xml:space="preserve"> наличие высшего образования в области экономики и финансов, опыт работы в разработке бизнес-планов и финансовых моделей не менее 2-х лет.</w:t>
      </w:r>
      <w:r w:rsidRPr="00CA1A55">
        <w:rPr>
          <w:color w:val="000000"/>
          <w:sz w:val="26"/>
          <w:szCs w:val="26"/>
          <w:highlight w:val="yellow"/>
        </w:rPr>
        <w:t xml:space="preserve"> </w:t>
      </w:r>
    </w:p>
    <w:p w:rsidR="00CA1A55" w:rsidRPr="00CA1A55" w:rsidRDefault="00CA1A55" w:rsidP="00CA1A55">
      <w:pPr>
        <w:pStyle w:val="a8"/>
        <w:numPr>
          <w:ilvl w:val="0"/>
          <w:numId w:val="37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CA1A55">
        <w:rPr>
          <w:b/>
          <w:bCs/>
          <w:color w:val="000000"/>
          <w:sz w:val="26"/>
          <w:szCs w:val="26"/>
        </w:rPr>
        <w:t>Место проведения</w:t>
      </w:r>
      <w:r w:rsidRPr="00CA1A55">
        <w:rPr>
          <w:color w:val="000000"/>
          <w:sz w:val="26"/>
          <w:szCs w:val="26"/>
        </w:rPr>
        <w:t>: город Астана</w:t>
      </w:r>
    </w:p>
    <w:p w:rsidR="00CA1A55" w:rsidRPr="00CA1A55" w:rsidRDefault="00CA1A55" w:rsidP="00CA1A55">
      <w:pPr>
        <w:pStyle w:val="a8"/>
        <w:numPr>
          <w:ilvl w:val="0"/>
          <w:numId w:val="37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CA1A55">
        <w:rPr>
          <w:b/>
          <w:color w:val="000000"/>
          <w:sz w:val="26"/>
          <w:szCs w:val="26"/>
        </w:rPr>
        <w:t>Требования к оказанию услуг после заключения договора:</w:t>
      </w:r>
    </w:p>
    <w:p w:rsidR="00CA1A55" w:rsidRPr="00CA1A55" w:rsidRDefault="00CA1A55" w:rsidP="00CA1A55">
      <w:pPr>
        <w:pStyle w:val="a8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A1A55">
        <w:rPr>
          <w:sz w:val="26"/>
          <w:szCs w:val="26"/>
        </w:rPr>
        <w:t>Исполнитель в течение 3 рабочих дней с момента подписания настоящего Договора предоставляет Заказчику письменно на электронный адрес info@qaztourism.kz расчет стоимости услуги по форме, являющейся приложением к настоящей Технической спецификации.</w:t>
      </w:r>
    </w:p>
    <w:p w:rsidR="00CA1A55" w:rsidRPr="00CA1A55" w:rsidRDefault="00CA1A55" w:rsidP="00CA1A55">
      <w:pPr>
        <w:pStyle w:val="a8"/>
        <w:numPr>
          <w:ilvl w:val="1"/>
          <w:numId w:val="38"/>
        </w:numPr>
        <w:tabs>
          <w:tab w:val="left" w:pos="567"/>
          <w:tab w:val="left" w:pos="1134"/>
        </w:tabs>
        <w:ind w:left="0" w:firstLine="567"/>
        <w:jc w:val="both"/>
        <w:rPr>
          <w:sz w:val="26"/>
          <w:szCs w:val="26"/>
        </w:rPr>
      </w:pPr>
      <w:r w:rsidRPr="00CA1A55">
        <w:rPr>
          <w:sz w:val="26"/>
          <w:szCs w:val="26"/>
        </w:rPr>
        <w:t xml:space="preserve">Исполнитель должен разработать бизнес-планы, инвестиционные предложения, финансовые модели и тизеры по 3 проектам на русском и </w:t>
      </w:r>
      <w:r w:rsidRPr="00CA1A55">
        <w:rPr>
          <w:color w:val="000000" w:themeColor="text1"/>
          <w:sz w:val="26"/>
          <w:szCs w:val="26"/>
        </w:rPr>
        <w:t>английском языках в электронном формате;</w:t>
      </w:r>
    </w:p>
    <w:p w:rsidR="00CA1A55" w:rsidRPr="00CA1A55" w:rsidRDefault="00CA1A55" w:rsidP="00CA1A55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CA1A55">
        <w:rPr>
          <w:b/>
          <w:bCs/>
          <w:color w:val="000000" w:themeColor="text1"/>
          <w:sz w:val="26"/>
          <w:szCs w:val="26"/>
        </w:rPr>
        <w:t xml:space="preserve">6.2 </w:t>
      </w:r>
      <w:r w:rsidRPr="00CA1A55">
        <w:rPr>
          <w:color w:val="000000" w:themeColor="text1"/>
          <w:sz w:val="26"/>
          <w:szCs w:val="26"/>
        </w:rPr>
        <w:t xml:space="preserve">Разработанные материалы должны соответствовать Требованиям по составлению </w:t>
      </w:r>
      <w:r w:rsidRPr="00CA1A55">
        <w:rPr>
          <w:sz w:val="26"/>
          <w:szCs w:val="26"/>
        </w:rPr>
        <w:t>бизнес-плана инвестиционного проекта, согласно приложению 2 к приказу Министра по инвестициям и развитию Республики Казахстан от 30 ноября 2015 года №. 1133.</w:t>
      </w:r>
    </w:p>
    <w:p w:rsidR="00CA1A55" w:rsidRPr="00CA1A55" w:rsidRDefault="00CA1A55" w:rsidP="00CA1A55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CA1A55">
        <w:rPr>
          <w:b/>
          <w:bCs/>
          <w:sz w:val="26"/>
          <w:szCs w:val="26"/>
        </w:rPr>
        <w:t>6.3.</w:t>
      </w:r>
      <w:r w:rsidRPr="00CA1A55">
        <w:rPr>
          <w:sz w:val="26"/>
          <w:szCs w:val="26"/>
        </w:rPr>
        <w:t xml:space="preserve"> Разработанные бизнес-планы, инвестиционные предложения, финансовые модели и тизеры по 3 проектам должны содержать: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 xml:space="preserve">Цель проекта и его основное назначение; 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Описание услуги, предлагаемой в рамках проекта;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Целевая аудитория или рыночный сегмент;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Анализ рынка: объем, тенденции, рост;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Информация о конкурентах и их доле на рынке;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Маркетинговые стратегии и планы продвижения;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Организационная схема и роли участников;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Информация о поставщиках и партнерах;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Анализ возможных рисков, связанных с проектом;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Меры и стратегии по управлению рисками;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Планирование кадровых ресурсов и требования к персоналу;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Зависимость от технических ресурсов, оборудование;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Материальные ресурсы, необходимые для реализации проекта;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График реализации проекта;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План по запуску услуг на рынок;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Источники средств и схема финансирования;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Государственные меры поддержки;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Финансовая модель с оценочными расчетами (допущениями) по экономической эффективности проекта и анализов чувствительности проекта;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Инвестиционное предложение должно включать основные данные бизнес-плана, представленные в наглядной форме, согласованной с Заказчиком;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 xml:space="preserve">Тизер по проекту с ключевой информацией о проекте, изложенной в наглядном и </w:t>
      </w:r>
      <w:r w:rsidRPr="00CA1A55">
        <w:rPr>
          <w:color w:val="000000" w:themeColor="text1"/>
          <w:sz w:val="26"/>
          <w:szCs w:val="26"/>
        </w:rPr>
        <w:lastRenderedPageBreak/>
        <w:t>сжатом виде, для привлечения инвестиций в проекты;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9"/>
        </w:numPr>
        <w:tabs>
          <w:tab w:val="left" w:pos="567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CA1A55">
        <w:rPr>
          <w:color w:val="000000" w:themeColor="text1"/>
          <w:sz w:val="26"/>
          <w:szCs w:val="26"/>
        </w:rPr>
        <w:t>Определение KPI, по которым будет измеряться успех проекта.</w:t>
      </w:r>
    </w:p>
    <w:p w:rsidR="00CA1A55" w:rsidRPr="00CA1A55" w:rsidRDefault="00CA1A55" w:rsidP="00CA1A55">
      <w:pPr>
        <w:tabs>
          <w:tab w:val="left" w:pos="567"/>
          <w:tab w:val="left" w:pos="1134"/>
        </w:tabs>
        <w:ind w:firstLine="567"/>
        <w:jc w:val="both"/>
        <w:rPr>
          <w:color w:val="000000" w:themeColor="text1"/>
          <w:sz w:val="26"/>
          <w:szCs w:val="26"/>
        </w:rPr>
      </w:pPr>
      <w:r w:rsidRPr="00CA1A55">
        <w:rPr>
          <w:b/>
          <w:bCs/>
          <w:color w:val="000000" w:themeColor="text1"/>
          <w:sz w:val="26"/>
          <w:szCs w:val="26"/>
        </w:rPr>
        <w:t>6.4.</w:t>
      </w:r>
      <w:r w:rsidRPr="00CA1A55">
        <w:rPr>
          <w:color w:val="000000" w:themeColor="text1"/>
          <w:sz w:val="26"/>
          <w:szCs w:val="26"/>
        </w:rPr>
        <w:t xml:space="preserve"> Все иллюстрации должны быть подобраны индивидуально для каждого бизнес-плана.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CA1A55">
        <w:rPr>
          <w:sz w:val="26"/>
          <w:szCs w:val="26"/>
        </w:rPr>
        <w:t>Первичная информация по инвестиционным проектам предоставляется Заказчиком.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CA1A55">
        <w:rPr>
          <w:color w:val="000000"/>
          <w:sz w:val="26"/>
          <w:szCs w:val="26"/>
        </w:rPr>
        <w:t xml:space="preserve">Исполнитель обязан предоставить Заказчику разработанные бизнес-планы, инвестиционные предложения, финансовые модели и тизеры по 3 проектам на русском и английском языках в электронном формате с сопроводительным письмом на электронный адрес </w:t>
      </w:r>
      <w:hyperlink r:id="rId7">
        <w:r w:rsidRPr="00CA1A55">
          <w:rPr>
            <w:color w:val="000000"/>
            <w:sz w:val="26"/>
            <w:szCs w:val="26"/>
          </w:rPr>
          <w:t>info@qaztourism.kz</w:t>
        </w:r>
      </w:hyperlink>
      <w:r w:rsidRPr="00CA1A55">
        <w:rPr>
          <w:color w:val="000000"/>
          <w:sz w:val="26"/>
          <w:szCs w:val="26"/>
        </w:rPr>
        <w:t xml:space="preserve"> и на электронном носителе в 2 (двух) экземплярах (портативный жесткий диск/флеш накопитель), подтверждающие оказание услуги в срок до 11 декабря 2023 года. 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8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CA1A55">
        <w:rPr>
          <w:sz w:val="26"/>
          <w:szCs w:val="26"/>
        </w:rPr>
        <w:t>Заказчик вправе направить разработчику замечания по предоставленным материалам, а Исполнитель обязуется внести необходимые исправления в течение 3 дней с момента получения замечаний.</w:t>
      </w:r>
    </w:p>
    <w:p w:rsidR="00CA1A55" w:rsidRPr="00CA1A55" w:rsidRDefault="00CA1A55" w:rsidP="00CA1A55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567"/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CA1A55">
        <w:rPr>
          <w:b/>
          <w:sz w:val="26"/>
          <w:szCs w:val="26"/>
        </w:rPr>
        <w:t xml:space="preserve">Условия оплаты. </w:t>
      </w:r>
      <w:r w:rsidRPr="00CA1A55">
        <w:rPr>
          <w:sz w:val="26"/>
          <w:szCs w:val="26"/>
        </w:rPr>
        <w:t xml:space="preserve">Оплата за фактически оказанные услуги производится после предоставления Поставщиком Акта оказанных услуг и отчета оказанных услуг согласно расчету стоимости услуг (приложение </w:t>
      </w:r>
      <w:r w:rsidRPr="00CA1A55">
        <w:rPr>
          <w:rFonts w:eastAsia="Calibri"/>
          <w:sz w:val="26"/>
          <w:szCs w:val="26"/>
        </w:rPr>
        <w:t>№ 2</w:t>
      </w:r>
      <w:r w:rsidRPr="00CA1A55">
        <w:rPr>
          <w:sz w:val="26"/>
          <w:szCs w:val="26"/>
        </w:rPr>
        <w:t>).</w:t>
      </w: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F503B" w:rsidRPr="00091272" w:rsidRDefault="00FF503B" w:rsidP="00FF503B">
      <w:pPr>
        <w:ind w:left="4962"/>
        <w:rPr>
          <w:sz w:val="28"/>
          <w:szCs w:val="28"/>
        </w:rPr>
      </w:pPr>
      <w:r w:rsidRPr="00091272">
        <w:rPr>
          <w:sz w:val="28"/>
          <w:szCs w:val="28"/>
        </w:rPr>
        <w:lastRenderedPageBreak/>
        <w:t>Приложение № 2</w:t>
      </w:r>
    </w:p>
    <w:p w:rsidR="00FF503B" w:rsidRPr="00E11E45" w:rsidRDefault="00FF503B" w:rsidP="00FF503B">
      <w:pPr>
        <w:ind w:left="4962"/>
        <w:rPr>
          <w:sz w:val="28"/>
          <w:szCs w:val="28"/>
        </w:rPr>
      </w:pPr>
      <w:r w:rsidRPr="00091272">
        <w:rPr>
          <w:sz w:val="28"/>
          <w:szCs w:val="28"/>
        </w:rPr>
        <w:t> к Технической спецификации </w:t>
      </w:r>
    </w:p>
    <w:p w:rsidR="00FF503B" w:rsidRPr="00091272" w:rsidRDefault="00FF503B" w:rsidP="00FF503B">
      <w:pPr>
        <w:ind w:left="4962"/>
        <w:rPr>
          <w:sz w:val="28"/>
          <w:szCs w:val="28"/>
        </w:rPr>
      </w:pPr>
    </w:p>
    <w:p w:rsidR="00FF503B" w:rsidRPr="00FF503B" w:rsidRDefault="00FF503B" w:rsidP="00FF503B">
      <w:pPr>
        <w:ind w:left="4253"/>
        <w:rPr>
          <w:sz w:val="28"/>
          <w:szCs w:val="28"/>
          <w:lang w:val="en-US"/>
        </w:rPr>
      </w:pPr>
      <w:r w:rsidRPr="00091272">
        <w:rPr>
          <w:sz w:val="28"/>
          <w:szCs w:val="28"/>
        </w:rPr>
        <w:t>Кому</w:t>
      </w:r>
      <w:r w:rsidRPr="00FF503B">
        <w:rPr>
          <w:sz w:val="28"/>
          <w:szCs w:val="28"/>
          <w:lang w:val="en-US"/>
        </w:rPr>
        <w:t xml:space="preserve">: </w:t>
      </w:r>
      <w:r w:rsidRPr="00091272">
        <w:rPr>
          <w:sz w:val="28"/>
          <w:szCs w:val="28"/>
        </w:rPr>
        <w:t>АО</w:t>
      </w:r>
      <w:r w:rsidRPr="00FF503B">
        <w:rPr>
          <w:sz w:val="28"/>
          <w:szCs w:val="28"/>
          <w:lang w:val="en-US"/>
        </w:rPr>
        <w:t xml:space="preserve"> «</w:t>
      </w:r>
      <w:r w:rsidRPr="00091272">
        <w:rPr>
          <w:sz w:val="28"/>
          <w:szCs w:val="28"/>
        </w:rPr>
        <w:t>НК</w:t>
      </w:r>
      <w:r w:rsidRPr="00FF503B">
        <w:rPr>
          <w:sz w:val="28"/>
          <w:szCs w:val="28"/>
          <w:lang w:val="en-US"/>
        </w:rPr>
        <w:t xml:space="preserve"> «</w:t>
      </w:r>
      <w:r w:rsidRPr="00091272">
        <w:rPr>
          <w:sz w:val="28"/>
          <w:szCs w:val="28"/>
          <w:lang w:val="en-US"/>
        </w:rPr>
        <w:t>Kazakh</w:t>
      </w:r>
      <w:r w:rsidRPr="00FF503B">
        <w:rPr>
          <w:sz w:val="28"/>
          <w:szCs w:val="28"/>
          <w:lang w:val="en-US"/>
        </w:rPr>
        <w:t xml:space="preserve"> </w:t>
      </w:r>
      <w:r w:rsidRPr="00091272">
        <w:rPr>
          <w:sz w:val="28"/>
          <w:szCs w:val="28"/>
          <w:lang w:val="en-US"/>
        </w:rPr>
        <w:t>Tourism</w:t>
      </w:r>
      <w:r w:rsidRPr="00FF503B">
        <w:rPr>
          <w:sz w:val="28"/>
          <w:szCs w:val="28"/>
          <w:lang w:val="en-US"/>
        </w:rPr>
        <w:t>»</w:t>
      </w:r>
    </w:p>
    <w:p w:rsidR="00FF503B" w:rsidRPr="00570AB6" w:rsidRDefault="00FF503B" w:rsidP="00FF503B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е</w:t>
      </w:r>
      <w:r w:rsidRPr="00570AB6">
        <w:rPr>
          <w:sz w:val="28"/>
          <w:szCs w:val="28"/>
          <w:lang w:val="en-US"/>
        </w:rPr>
        <w:t xml:space="preserve">-mail: </w:t>
      </w:r>
      <w:hyperlink r:id="rId8" w:history="1">
        <w:r w:rsidRPr="00570AB6">
          <w:rPr>
            <w:sz w:val="28"/>
            <w:szCs w:val="28"/>
            <w:lang w:val="en-US"/>
          </w:rPr>
          <w:t>info@qaztourism.kz</w:t>
        </w:r>
      </w:hyperlink>
      <w:r w:rsidRPr="00570AB6">
        <w:rPr>
          <w:sz w:val="28"/>
          <w:szCs w:val="28"/>
          <w:lang w:val="en-US"/>
        </w:rPr>
        <w:t>  </w:t>
      </w:r>
    </w:p>
    <w:p w:rsidR="00FF503B" w:rsidRPr="00CA1A55" w:rsidRDefault="00FF503B" w:rsidP="00FF503B">
      <w:pPr>
        <w:ind w:left="5103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091272">
        <w:rPr>
          <w:sz w:val="28"/>
          <w:szCs w:val="28"/>
        </w:rPr>
        <w:t>т</w:t>
      </w:r>
      <w:r w:rsidRPr="00CA1A55">
        <w:rPr>
          <w:sz w:val="28"/>
          <w:szCs w:val="28"/>
          <w:lang w:val="en-US"/>
        </w:rPr>
        <w:t>: __________________________</w:t>
      </w:r>
    </w:p>
    <w:p w:rsidR="00FF503B" w:rsidRPr="00FF503B" w:rsidRDefault="00FF503B" w:rsidP="00FF503B">
      <w:pPr>
        <w:ind w:left="5103"/>
        <w:rPr>
          <w:sz w:val="28"/>
          <w:szCs w:val="28"/>
        </w:rPr>
      </w:pPr>
      <w:r w:rsidRPr="00091272">
        <w:rPr>
          <w:sz w:val="28"/>
          <w:szCs w:val="28"/>
        </w:rPr>
        <w:t>БИН</w:t>
      </w:r>
      <w:r w:rsidRPr="00FF503B">
        <w:rPr>
          <w:sz w:val="28"/>
          <w:szCs w:val="28"/>
        </w:rPr>
        <w:t>/</w:t>
      </w:r>
      <w:r w:rsidRPr="00091272">
        <w:rPr>
          <w:sz w:val="28"/>
          <w:szCs w:val="28"/>
        </w:rPr>
        <w:t>ИИН</w:t>
      </w:r>
      <w:r>
        <w:rPr>
          <w:sz w:val="28"/>
          <w:szCs w:val="28"/>
        </w:rPr>
        <w:t xml:space="preserve"> _______</w:t>
      </w:r>
      <w:r w:rsidRPr="00FF503B">
        <w:rPr>
          <w:sz w:val="28"/>
          <w:szCs w:val="28"/>
        </w:rPr>
        <w:t>_____________</w:t>
      </w:r>
    </w:p>
    <w:p w:rsidR="00FF503B" w:rsidRPr="00091272" w:rsidRDefault="00FF503B" w:rsidP="00FF503B">
      <w:pPr>
        <w:ind w:left="5103"/>
        <w:rPr>
          <w:sz w:val="28"/>
          <w:szCs w:val="28"/>
        </w:rPr>
      </w:pPr>
      <w:r w:rsidRPr="00091272">
        <w:rPr>
          <w:sz w:val="28"/>
          <w:szCs w:val="28"/>
        </w:rPr>
        <w:t>E-mail:</w:t>
      </w:r>
      <w:r>
        <w:rPr>
          <w:sz w:val="28"/>
          <w:szCs w:val="28"/>
        </w:rPr>
        <w:t xml:space="preserve"> __________________</w:t>
      </w:r>
      <w:r w:rsidRPr="00091272">
        <w:rPr>
          <w:sz w:val="28"/>
          <w:szCs w:val="28"/>
        </w:rPr>
        <w:t>_____</w:t>
      </w:r>
    </w:p>
    <w:p w:rsidR="00FF503B" w:rsidRPr="00091272" w:rsidRDefault="00FF503B" w:rsidP="00FF503B">
      <w:pPr>
        <w:ind w:left="5103"/>
        <w:rPr>
          <w:sz w:val="28"/>
          <w:szCs w:val="28"/>
        </w:rPr>
      </w:pPr>
      <w:r w:rsidRPr="00091272">
        <w:rPr>
          <w:sz w:val="28"/>
          <w:szCs w:val="28"/>
        </w:rPr>
        <w:t>Тел:</w:t>
      </w:r>
      <w:r>
        <w:rPr>
          <w:sz w:val="28"/>
          <w:szCs w:val="28"/>
        </w:rPr>
        <w:t xml:space="preserve"> _____________________</w:t>
      </w:r>
      <w:r w:rsidRPr="00091272">
        <w:rPr>
          <w:sz w:val="28"/>
          <w:szCs w:val="28"/>
        </w:rPr>
        <w:t>_____</w:t>
      </w:r>
    </w:p>
    <w:p w:rsidR="00FF503B" w:rsidRPr="00091272" w:rsidRDefault="00FF503B" w:rsidP="00FF503B">
      <w:pPr>
        <w:ind w:left="4962"/>
        <w:rPr>
          <w:lang w:val="ru-KZ"/>
        </w:rPr>
      </w:pPr>
    </w:p>
    <w:p w:rsidR="00FF503B" w:rsidRPr="00091272" w:rsidRDefault="00FF503B" w:rsidP="00FF503B">
      <w:r w:rsidRPr="00091272">
        <w:t>Исх. №____ от дд.мм.2023 г.</w:t>
      </w:r>
    </w:p>
    <w:p w:rsidR="00FF503B" w:rsidRDefault="00FF503B" w:rsidP="00FF503B">
      <w:pPr>
        <w:ind w:firstLine="708"/>
        <w:jc w:val="center"/>
        <w:rPr>
          <w:sz w:val="28"/>
          <w:szCs w:val="28"/>
        </w:rPr>
      </w:pPr>
    </w:p>
    <w:p w:rsidR="00FF503B" w:rsidRPr="00FF503B" w:rsidRDefault="00FF503B" w:rsidP="00FF503B">
      <w:pPr>
        <w:ind w:firstLine="708"/>
        <w:jc w:val="center"/>
        <w:rPr>
          <w:b/>
          <w:sz w:val="28"/>
          <w:szCs w:val="28"/>
        </w:rPr>
      </w:pPr>
      <w:r w:rsidRPr="00FF503B">
        <w:rPr>
          <w:b/>
          <w:sz w:val="28"/>
          <w:szCs w:val="28"/>
        </w:rPr>
        <w:t>Расчет стоимости услуг по разработке бизнес-планов и финансовых моделей по инвестиционным проектам в сфере туризма Республики Казахстан</w:t>
      </w:r>
    </w:p>
    <w:p w:rsidR="00FF503B" w:rsidRDefault="00FF503B" w:rsidP="00FF503B">
      <w:pPr>
        <w:ind w:firstLine="708"/>
        <w:jc w:val="center"/>
        <w:rPr>
          <w:sz w:val="28"/>
          <w:szCs w:val="28"/>
        </w:rPr>
      </w:pPr>
    </w:p>
    <w:p w:rsidR="00FF503B" w:rsidRPr="00091272" w:rsidRDefault="00FF503B" w:rsidP="00FF503B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429"/>
        <w:gridCol w:w="2796"/>
        <w:gridCol w:w="801"/>
        <w:gridCol w:w="1042"/>
        <w:gridCol w:w="1643"/>
      </w:tblGrid>
      <w:tr w:rsidR="00FF503B" w:rsidRPr="00091272" w:rsidTr="00E052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Цена за ед. изм., тенге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center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Стоимость, тенге</w:t>
            </w:r>
          </w:p>
        </w:tc>
      </w:tr>
      <w:tr w:rsidR="00FF503B" w:rsidRPr="00091272" w:rsidTr="00E05219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 w:rsidRPr="0009127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1E45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а</w:t>
            </w:r>
            <w:r w:rsidRPr="00E11E45">
              <w:rPr>
                <w:sz w:val="28"/>
                <w:szCs w:val="28"/>
              </w:rPr>
              <w:t xml:space="preserve"> бизнес-планов и финансовых моделей по инвестиционным проектам в сфере туризма Республики Казахстан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jc w:val="both"/>
              <w:rPr>
                <w:sz w:val="28"/>
                <w:szCs w:val="28"/>
              </w:rPr>
            </w:pPr>
            <w:r w:rsidRPr="00E11E45">
              <w:rPr>
                <w:sz w:val="28"/>
                <w:szCs w:val="28"/>
              </w:rPr>
              <w:t>бизнес-план, инвестиционн</w:t>
            </w:r>
            <w:r>
              <w:rPr>
                <w:sz w:val="28"/>
                <w:szCs w:val="28"/>
              </w:rPr>
              <w:t>ое</w:t>
            </w:r>
            <w:r w:rsidRPr="00E11E45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е</w:t>
            </w:r>
            <w:r w:rsidRPr="00E11E45">
              <w:rPr>
                <w:sz w:val="28"/>
                <w:szCs w:val="28"/>
              </w:rPr>
              <w:t>, финансов</w:t>
            </w:r>
            <w:r>
              <w:rPr>
                <w:sz w:val="28"/>
                <w:szCs w:val="28"/>
              </w:rPr>
              <w:t>ая</w:t>
            </w:r>
            <w:r w:rsidRPr="00E11E45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ь</w:t>
            </w:r>
            <w:r w:rsidRPr="00E11E45">
              <w:rPr>
                <w:sz w:val="28"/>
                <w:szCs w:val="28"/>
              </w:rPr>
              <w:t xml:space="preserve"> и тизер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CA1A55" w:rsidP="00E0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03B" w:rsidRPr="00091272" w:rsidRDefault="00FF503B" w:rsidP="00E05219">
            <w:pPr>
              <w:rPr>
                <w:sz w:val="28"/>
                <w:szCs w:val="28"/>
              </w:rPr>
            </w:pPr>
          </w:p>
        </w:tc>
      </w:tr>
    </w:tbl>
    <w:p w:rsidR="00FF503B" w:rsidRPr="00CA1A55" w:rsidRDefault="00FF503B" w:rsidP="00FF503B">
      <w:pPr>
        <w:rPr>
          <w:sz w:val="28"/>
          <w:szCs w:val="28"/>
          <w:lang w:val="kk-KZ"/>
        </w:rPr>
      </w:pPr>
      <w:r w:rsidRPr="00091272">
        <w:rPr>
          <w:sz w:val="28"/>
          <w:szCs w:val="28"/>
        </w:rPr>
        <w:br/>
      </w:r>
      <w:r w:rsidRPr="00091272">
        <w:rPr>
          <w:sz w:val="28"/>
          <w:szCs w:val="28"/>
        </w:rPr>
        <w:tab/>
        <w:t xml:space="preserve">Должность ФИО </w:t>
      </w:r>
      <w:r>
        <w:rPr>
          <w:sz w:val="28"/>
          <w:szCs w:val="28"/>
        </w:rPr>
        <w:t>(</w:t>
      </w:r>
      <w:r w:rsidRPr="00091272">
        <w:rPr>
          <w:sz w:val="28"/>
          <w:szCs w:val="28"/>
        </w:rPr>
        <w:t>Печать</w:t>
      </w:r>
      <w:r w:rsidR="00CA1A55">
        <w:rPr>
          <w:sz w:val="28"/>
          <w:szCs w:val="28"/>
          <w:lang w:val="kk-KZ"/>
        </w:rPr>
        <w:t>)</w:t>
      </w:r>
      <w:bookmarkStart w:id="3" w:name="_GoBack"/>
      <w:bookmarkEnd w:id="3"/>
    </w:p>
    <w:p w:rsidR="00FF503B" w:rsidRPr="00E11E45" w:rsidRDefault="00FF503B" w:rsidP="00FF503B">
      <w:pPr>
        <w:tabs>
          <w:tab w:val="left" w:pos="567"/>
          <w:tab w:val="left" w:pos="1134"/>
        </w:tabs>
        <w:ind w:firstLine="567"/>
        <w:rPr>
          <w:sz w:val="28"/>
          <w:szCs w:val="28"/>
        </w:rPr>
      </w:pPr>
    </w:p>
    <w:p w:rsidR="00FF503B" w:rsidRDefault="00FF503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D1" w:rsidRDefault="005C5AD1" w:rsidP="004F2784">
      <w:r>
        <w:separator/>
      </w:r>
    </w:p>
  </w:endnote>
  <w:endnote w:type="continuationSeparator" w:id="0">
    <w:p w:rsidR="005C5AD1" w:rsidRDefault="005C5AD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D1" w:rsidRDefault="005C5AD1" w:rsidP="004F2784">
      <w:r>
        <w:separator/>
      </w:r>
    </w:p>
  </w:footnote>
  <w:footnote w:type="continuationSeparator" w:id="0">
    <w:p w:rsidR="005C5AD1" w:rsidRDefault="005C5AD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738B"/>
    <w:multiLevelType w:val="hybridMultilevel"/>
    <w:tmpl w:val="44DE56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D83471E"/>
    <w:multiLevelType w:val="multilevel"/>
    <w:tmpl w:val="5D96D3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D81A60"/>
    <w:multiLevelType w:val="multilevel"/>
    <w:tmpl w:val="5518DD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35"/>
  </w:num>
  <w:num w:numId="5">
    <w:abstractNumId w:val="18"/>
  </w:num>
  <w:num w:numId="6">
    <w:abstractNumId w:val="22"/>
  </w:num>
  <w:num w:numId="7">
    <w:abstractNumId w:val="38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30"/>
  </w:num>
  <w:num w:numId="30">
    <w:abstractNumId w:val="17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20"/>
  </w:num>
  <w:num w:numId="37">
    <w:abstractNumId w:val="28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5A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C7C85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1A55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B8F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18</cp:revision>
  <dcterms:created xsi:type="dcterms:W3CDTF">2023-06-27T03:35:00Z</dcterms:created>
  <dcterms:modified xsi:type="dcterms:W3CDTF">2023-11-20T09:12:00Z</dcterms:modified>
</cp:coreProperties>
</file>